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00B" w:rsidRDefault="0094204F">
      <w:r>
        <w:rPr>
          <w:noProof/>
          <w:lang w:eastAsia="it-IT"/>
        </w:rPr>
        <w:pict>
          <v:shapetype id="_x0000_t202" coordsize="21600,21600" o:spt="202" path="m,l,21600r21600,l21600,xe">
            <v:stroke joinstyle="miter"/>
            <v:path gradientshapeok="t" o:connecttype="rect"/>
          </v:shapetype>
          <v:shape id="_x0000_s1026" type="#_x0000_t202" style="position:absolute;margin-left:208.05pt;margin-top:-17.9pt;width:66.4pt;height:61.35pt;z-index:251658240">
            <v:textbox>
              <w:txbxContent>
                <w:p w:rsidR="00DD100B" w:rsidRDefault="00DD100B">
                  <w:r w:rsidRPr="00DD100B">
                    <w:rPr>
                      <w:noProof/>
                      <w:lang w:eastAsia="it-IT"/>
                    </w:rPr>
                    <w:drawing>
                      <wp:inline distT="0" distB="0" distL="0" distR="0">
                        <wp:extent cx="635000" cy="656852"/>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5000" cy="656852"/>
                                </a:xfrm>
                                <a:prstGeom prst="rect">
                                  <a:avLst/>
                                </a:prstGeom>
                                <a:noFill/>
                                <a:ln w="9525">
                                  <a:noFill/>
                                  <a:miter lim="800000"/>
                                  <a:headEnd/>
                                  <a:tailEnd/>
                                </a:ln>
                              </pic:spPr>
                            </pic:pic>
                          </a:graphicData>
                        </a:graphic>
                      </wp:inline>
                    </w:drawing>
                  </w:r>
                </w:p>
              </w:txbxContent>
            </v:textbox>
          </v:shape>
        </w:pict>
      </w:r>
    </w:p>
    <w:p w:rsidR="00DD100B" w:rsidRDefault="00DD100B"/>
    <w:p w:rsidR="00DD100B" w:rsidRPr="00B03B66" w:rsidRDefault="00DD100B" w:rsidP="00DD100B">
      <w:pPr>
        <w:pStyle w:val="Titolo7"/>
        <w:rPr>
          <w:sz w:val="24"/>
          <w:u w:val="single"/>
          <w:lang w:bidi="he-IL"/>
        </w:rPr>
      </w:pPr>
      <w:r w:rsidRPr="00B03B66">
        <w:rPr>
          <w:sz w:val="24"/>
          <w:u w:val="single"/>
          <w:lang w:bidi="he-IL"/>
        </w:rPr>
        <w:t>X OLIMPIADI delle SCIENZE NATURALI</w:t>
      </w:r>
    </w:p>
    <w:p w:rsidR="00DD100B" w:rsidRDefault="0094204F" w:rsidP="00DD100B">
      <w:r w:rsidRPr="0094204F">
        <w:rPr>
          <w:rFonts w:ascii="Times New Roman" w:hAnsi="Times New Roman" w:cs="Times New Roman"/>
          <w:noProof/>
          <w:sz w:val="24"/>
          <w:lang w:bidi="he-IL"/>
        </w:rPr>
        <w:pict>
          <v:shape id="_x0000_s1027" type="#_x0000_t202" style="position:absolute;margin-left:41pt;margin-top:2.55pt;width:68.85pt;height:52.6pt;z-index:251660288">
            <v:textbox style="mso-next-textbox:#_x0000_s1027">
              <w:txbxContent>
                <w:p w:rsidR="00DD100B" w:rsidRDefault="00DD100B" w:rsidP="00DD100B">
                  <w:r>
                    <w:rPr>
                      <w:noProof/>
                      <w:lang w:eastAsia="it-IT"/>
                    </w:rPr>
                    <w:drawing>
                      <wp:inline distT="0" distB="0" distL="0" distR="0">
                        <wp:extent cx="664763" cy="566779"/>
                        <wp:effectExtent l="19050" t="0" r="1987" b="0"/>
                        <wp:docPr id="4" name="Immagine 3" descr="LOGO IISS E MATT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ISS E MATTEI.jpg"/>
                                <pic:cNvPicPr/>
                              </pic:nvPicPr>
                              <pic:blipFill>
                                <a:blip r:embed="rId6"/>
                                <a:stretch>
                                  <a:fillRect/>
                                </a:stretch>
                              </pic:blipFill>
                              <pic:spPr>
                                <a:xfrm>
                                  <a:off x="0" y="0"/>
                                  <a:ext cx="671784" cy="572765"/>
                                </a:xfrm>
                                <a:prstGeom prst="rect">
                                  <a:avLst/>
                                </a:prstGeom>
                              </pic:spPr>
                            </pic:pic>
                          </a:graphicData>
                        </a:graphic>
                      </wp:inline>
                    </w:drawing>
                  </w:r>
                </w:p>
              </w:txbxContent>
            </v:textbox>
          </v:shape>
        </w:pict>
      </w:r>
    </w:p>
    <w:p w:rsidR="00DD100B" w:rsidRPr="00DD100B" w:rsidRDefault="00DD100B" w:rsidP="00DD100B">
      <w:pPr>
        <w:spacing w:after="0" w:line="240" w:lineRule="auto"/>
        <w:jc w:val="center"/>
        <w:rPr>
          <w:rFonts w:ascii="Times New Roman" w:hAnsi="Times New Roman" w:cs="Times New Roman"/>
          <w:sz w:val="24"/>
        </w:rPr>
      </w:pPr>
      <w:r w:rsidRPr="00DD100B">
        <w:rPr>
          <w:rFonts w:ascii="Times New Roman" w:hAnsi="Times New Roman" w:cs="Times New Roman"/>
          <w:sz w:val="24"/>
        </w:rPr>
        <w:t>IISS” Mattei” – Rosignano Solvay (</w:t>
      </w:r>
      <w:proofErr w:type="spellStart"/>
      <w:r w:rsidRPr="00DD100B">
        <w:rPr>
          <w:rFonts w:ascii="Times New Roman" w:hAnsi="Times New Roman" w:cs="Times New Roman"/>
          <w:sz w:val="24"/>
        </w:rPr>
        <w:t>LI</w:t>
      </w:r>
      <w:proofErr w:type="spellEnd"/>
      <w:r w:rsidRPr="00DD100B">
        <w:rPr>
          <w:rFonts w:ascii="Times New Roman" w:hAnsi="Times New Roman" w:cs="Times New Roman"/>
          <w:sz w:val="24"/>
        </w:rPr>
        <w:t>)</w:t>
      </w:r>
    </w:p>
    <w:p w:rsidR="00DD100B" w:rsidRPr="00DD100B" w:rsidRDefault="00DD100B" w:rsidP="00DD100B">
      <w:pPr>
        <w:spacing w:after="0" w:line="240" w:lineRule="auto"/>
        <w:jc w:val="center"/>
        <w:rPr>
          <w:rFonts w:ascii="Times New Roman" w:hAnsi="Times New Roman" w:cs="Times New Roman"/>
          <w:b/>
          <w:sz w:val="24"/>
        </w:rPr>
      </w:pPr>
      <w:r w:rsidRPr="00DD100B">
        <w:rPr>
          <w:rFonts w:ascii="Times New Roman" w:hAnsi="Times New Roman" w:cs="Times New Roman"/>
          <w:b/>
          <w:sz w:val="24"/>
        </w:rPr>
        <w:t xml:space="preserve">PROVA di ISTITUTO: </w:t>
      </w:r>
      <w:r>
        <w:rPr>
          <w:rFonts w:ascii="Times New Roman" w:hAnsi="Times New Roman" w:cs="Times New Roman"/>
          <w:b/>
          <w:sz w:val="24"/>
        </w:rPr>
        <w:t>tri</w:t>
      </w:r>
      <w:r w:rsidRPr="00DD100B">
        <w:rPr>
          <w:rFonts w:ascii="Times New Roman" w:hAnsi="Times New Roman" w:cs="Times New Roman"/>
          <w:b/>
          <w:sz w:val="24"/>
        </w:rPr>
        <w:t>ennio</w:t>
      </w:r>
    </w:p>
    <w:p w:rsidR="00DD100B" w:rsidRPr="00DD100B" w:rsidRDefault="00DD100B" w:rsidP="00DD100B">
      <w:pPr>
        <w:spacing w:after="0" w:line="240" w:lineRule="auto"/>
        <w:jc w:val="center"/>
        <w:rPr>
          <w:rFonts w:ascii="Times New Roman" w:hAnsi="Times New Roman" w:cs="Times New Roman"/>
          <w:sz w:val="24"/>
        </w:rPr>
      </w:pPr>
      <w:r w:rsidRPr="00DD100B">
        <w:rPr>
          <w:rFonts w:ascii="Times New Roman" w:hAnsi="Times New Roman" w:cs="Times New Roman"/>
          <w:sz w:val="24"/>
        </w:rPr>
        <w:t>2 marzo 2012</w:t>
      </w:r>
    </w:p>
    <w:p w:rsidR="00EB579D" w:rsidRDefault="00EB579D"/>
    <w:p w:rsidR="00EB579D" w:rsidRPr="005B5123" w:rsidRDefault="00EB579D" w:rsidP="00EB579D">
      <w:pPr>
        <w:jc w:val="center"/>
        <w:rPr>
          <w:rFonts w:ascii="Times New Roman" w:hAnsi="Times New Roman" w:cs="Times New Roman"/>
          <w:szCs w:val="20"/>
        </w:rPr>
      </w:pPr>
      <w:r w:rsidRPr="005B5123">
        <w:rPr>
          <w:rFonts w:ascii="Times New Roman" w:hAnsi="Times New Roman" w:cs="Times New Roman"/>
          <w:b/>
          <w:bCs/>
          <w:szCs w:val="20"/>
        </w:rPr>
        <w:t xml:space="preserve">PARTE </w:t>
      </w:r>
      <w:r w:rsidR="00007AED" w:rsidRPr="005B5123">
        <w:rPr>
          <w:rFonts w:ascii="Times New Roman" w:hAnsi="Times New Roman" w:cs="Times New Roman"/>
          <w:b/>
          <w:bCs/>
          <w:szCs w:val="20"/>
        </w:rPr>
        <w:t>PRIMA</w:t>
      </w:r>
      <w:r w:rsidRPr="005B5123">
        <w:rPr>
          <w:rFonts w:ascii="Times New Roman" w:hAnsi="Times New Roman" w:cs="Times New Roman"/>
          <w:b/>
          <w:bCs/>
          <w:szCs w:val="20"/>
        </w:rPr>
        <w:t xml:space="preserve"> - La trasmissione dei caratteri ereditari nella specie umana</w:t>
      </w:r>
    </w:p>
    <w:p w:rsidR="00EB579D" w:rsidRPr="00EB579D" w:rsidRDefault="00EB579D" w:rsidP="00EB579D">
      <w:pPr>
        <w:pStyle w:val="Corpodeltesto"/>
        <w:rPr>
          <w:i/>
          <w:iCs/>
          <w:sz w:val="20"/>
          <w:szCs w:val="20"/>
        </w:rPr>
      </w:pPr>
      <w:r w:rsidRPr="00EB579D">
        <w:rPr>
          <w:i/>
          <w:iCs/>
          <w:sz w:val="20"/>
          <w:szCs w:val="20"/>
        </w:rPr>
        <w:t>Le 5 domande che seguono riguardano il medesimo argomento: la trasmissione dei caratteri ereditari nell’uomo Esse sono introdotte da un breve testo e da una figura. Per fornire la risposta dovrai fare riferimento a entrambi. Scrivi la risposta a ciascuna domanda nel foglio risposte</w:t>
      </w:r>
    </w:p>
    <w:p w:rsidR="00EB579D" w:rsidRDefault="00EB579D" w:rsidP="00EB579D">
      <w:pPr>
        <w:ind w:firstLine="708"/>
        <w:jc w:val="both"/>
        <w:rPr>
          <w:rFonts w:ascii="Times New Roman" w:hAnsi="Times New Roman" w:cs="Times New Roman"/>
          <w:sz w:val="20"/>
          <w:szCs w:val="20"/>
        </w:rPr>
      </w:pPr>
    </w:p>
    <w:p w:rsidR="00EB579D" w:rsidRPr="00EB579D" w:rsidRDefault="00EB579D" w:rsidP="00EB579D">
      <w:pPr>
        <w:ind w:firstLine="708"/>
        <w:jc w:val="both"/>
        <w:rPr>
          <w:rFonts w:ascii="Times New Roman" w:hAnsi="Times New Roman" w:cs="Times New Roman"/>
          <w:sz w:val="20"/>
          <w:szCs w:val="20"/>
        </w:rPr>
      </w:pPr>
      <w:r w:rsidRPr="00EB579D">
        <w:rPr>
          <w:rFonts w:ascii="Times New Roman" w:hAnsi="Times New Roman" w:cs="Times New Roman"/>
          <w:sz w:val="20"/>
          <w:szCs w:val="20"/>
        </w:rPr>
        <w:t xml:space="preserve">Due individui della famiglia di cui viene fornito l’albero genealogico, sono affetti dalla miopatia di </w:t>
      </w:r>
      <w:proofErr w:type="spellStart"/>
      <w:r w:rsidRPr="00EB579D">
        <w:rPr>
          <w:rFonts w:ascii="Times New Roman" w:hAnsi="Times New Roman" w:cs="Times New Roman"/>
          <w:sz w:val="20"/>
          <w:szCs w:val="20"/>
        </w:rPr>
        <w:t>Duchenne</w:t>
      </w:r>
      <w:proofErr w:type="spellEnd"/>
      <w:r w:rsidRPr="00EB579D">
        <w:rPr>
          <w:rFonts w:ascii="Times New Roman" w:hAnsi="Times New Roman" w:cs="Times New Roman"/>
          <w:sz w:val="20"/>
          <w:szCs w:val="20"/>
        </w:rPr>
        <w:t xml:space="preserve"> (malattia ereditaria con progressiva perdita della funzione muscolare). Si può notare che la malattia è più diffusa tra gli individui di sesso maschile; si sa inoltre che gli individui I-2 e II-5 non hanno mai avuto tra i loro antenati casi di questa malattia.</w:t>
      </w:r>
    </w:p>
    <w:p w:rsidR="00EB579D" w:rsidRPr="00EB579D" w:rsidRDefault="00EB579D" w:rsidP="00EB579D">
      <w:pPr>
        <w:jc w:val="center"/>
        <w:rPr>
          <w:rFonts w:ascii="Times New Roman" w:hAnsi="Times New Roman" w:cs="Times New Roman"/>
          <w:sz w:val="20"/>
          <w:szCs w:val="20"/>
        </w:rPr>
      </w:pPr>
      <w:r w:rsidRPr="00EB579D">
        <w:rPr>
          <w:rFonts w:ascii="Times New Roman" w:hAnsi="Times New Roman" w:cs="Times New Roman"/>
          <w:sz w:val="20"/>
          <w:szCs w:val="20"/>
        </w:rPr>
        <w:t xml:space="preserve">Trasmissione ereditaria della miopatia di </w:t>
      </w:r>
      <w:proofErr w:type="spellStart"/>
      <w:r w:rsidRPr="00EB579D">
        <w:rPr>
          <w:rFonts w:ascii="Times New Roman" w:hAnsi="Times New Roman" w:cs="Times New Roman"/>
          <w:sz w:val="20"/>
          <w:szCs w:val="20"/>
        </w:rPr>
        <w:t>Duchenne</w:t>
      </w:r>
      <w:proofErr w:type="spellEnd"/>
    </w:p>
    <w:p w:rsidR="00EB579D" w:rsidRPr="00EB579D" w:rsidRDefault="00EB579D" w:rsidP="00EB579D">
      <w:pPr>
        <w:jc w:val="center"/>
        <w:rPr>
          <w:rFonts w:ascii="Times New Roman" w:hAnsi="Times New Roman" w:cs="Times New Roman"/>
          <w:sz w:val="20"/>
          <w:szCs w:val="20"/>
        </w:rPr>
        <w:sectPr w:rsidR="00EB579D" w:rsidRPr="00EB579D" w:rsidSect="00EB579D">
          <w:pgSz w:w="11906" w:h="16838"/>
          <w:pgMar w:top="1417" w:right="1134" w:bottom="1134" w:left="1134" w:header="708" w:footer="708" w:gutter="0"/>
          <w:cols w:space="708"/>
          <w:docGrid w:linePitch="360"/>
        </w:sectPr>
      </w:pPr>
      <w:r w:rsidRPr="00EB579D">
        <w:rPr>
          <w:rFonts w:ascii="Times New Roman" w:hAnsi="Times New Roman" w:cs="Times New Roman"/>
          <w:noProof/>
          <w:sz w:val="20"/>
          <w:szCs w:val="20"/>
          <w:lang w:eastAsia="it-IT"/>
        </w:rPr>
        <w:drawing>
          <wp:inline distT="0" distB="0" distL="0" distR="0">
            <wp:extent cx="3808730" cy="2210435"/>
            <wp:effectExtent l="19050" t="0" r="1270" b="0"/>
            <wp:docPr id="13" name="Immagine 13" descr="alb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bero.jpg"/>
                    <pic:cNvPicPr>
                      <a:picLocks noChangeAspect="1" noChangeArrowheads="1"/>
                    </pic:cNvPicPr>
                  </pic:nvPicPr>
                  <pic:blipFill>
                    <a:blip r:embed="rId7" cstate="print"/>
                    <a:srcRect/>
                    <a:stretch>
                      <a:fillRect/>
                    </a:stretch>
                  </pic:blipFill>
                  <pic:spPr bwMode="auto">
                    <a:xfrm>
                      <a:off x="0" y="0"/>
                      <a:ext cx="3808730" cy="2210435"/>
                    </a:xfrm>
                    <a:prstGeom prst="rect">
                      <a:avLst/>
                    </a:prstGeom>
                    <a:noFill/>
                    <a:ln w="9525">
                      <a:noFill/>
                      <a:miter lim="800000"/>
                      <a:headEnd/>
                      <a:tailEnd/>
                    </a:ln>
                  </pic:spPr>
                </pic:pic>
              </a:graphicData>
            </a:graphic>
          </wp:inline>
        </w:drawing>
      </w:r>
    </w:p>
    <w:p w:rsidR="00EB579D" w:rsidRPr="00EB579D" w:rsidRDefault="00EB579D" w:rsidP="00EB579D">
      <w:pPr>
        <w:ind w:left="1416" w:firstLine="708"/>
        <w:rPr>
          <w:rFonts w:ascii="Times New Roman" w:hAnsi="Times New Roman" w:cs="Times New Roman"/>
          <w:sz w:val="20"/>
          <w:szCs w:val="20"/>
        </w:rPr>
      </w:pPr>
      <w:r w:rsidRPr="00EB579D">
        <w:rPr>
          <w:rFonts w:ascii="Times New Roman" w:eastAsia="PMingLiU" w:hAnsi="Times New Roman" w:cs="Times New Roman"/>
          <w:sz w:val="20"/>
          <w:szCs w:val="20"/>
        </w:rPr>
        <w:lastRenderedPageBreak/>
        <w:t>□</w:t>
      </w:r>
      <w:r w:rsidRPr="00EB579D">
        <w:rPr>
          <w:rFonts w:ascii="Times New Roman" w:hAnsi="Times New Roman" w:cs="Times New Roman"/>
          <w:sz w:val="20"/>
          <w:szCs w:val="20"/>
        </w:rPr>
        <w:t>Uomo sano</w:t>
      </w:r>
    </w:p>
    <w:p w:rsidR="00EB579D" w:rsidRPr="00EB579D" w:rsidRDefault="00EB579D" w:rsidP="00EB579D">
      <w:pPr>
        <w:ind w:left="1416" w:firstLine="708"/>
        <w:rPr>
          <w:rFonts w:ascii="Times New Roman" w:hAnsi="Times New Roman" w:cs="Times New Roman"/>
          <w:sz w:val="20"/>
          <w:szCs w:val="20"/>
        </w:rPr>
      </w:pPr>
      <w:r w:rsidRPr="00EB579D">
        <w:rPr>
          <w:rFonts w:ascii="Times New Roman" w:eastAsia="PMingLiU" w:hAnsi="Times New Roman" w:cs="Times New Roman"/>
          <w:sz w:val="20"/>
          <w:szCs w:val="20"/>
        </w:rPr>
        <w:t>█</w:t>
      </w:r>
      <w:r w:rsidRPr="00EB579D">
        <w:rPr>
          <w:rFonts w:ascii="Times New Roman" w:hAnsi="Times New Roman" w:cs="Times New Roman"/>
          <w:sz w:val="20"/>
          <w:szCs w:val="20"/>
        </w:rPr>
        <w:t>Uomo malato</w:t>
      </w:r>
    </w:p>
    <w:p w:rsidR="00EB579D" w:rsidRPr="00EB579D" w:rsidRDefault="00EB579D" w:rsidP="00EB579D">
      <w:pPr>
        <w:rPr>
          <w:rFonts w:ascii="Times New Roman" w:hAnsi="Times New Roman" w:cs="Times New Roman"/>
          <w:sz w:val="20"/>
          <w:szCs w:val="20"/>
        </w:rPr>
      </w:pPr>
      <w:r w:rsidRPr="00EB579D">
        <w:rPr>
          <w:rFonts w:ascii="Times New Roman" w:eastAsia="PMingLiU" w:hAnsi="Times New Roman" w:cs="Times New Roman"/>
          <w:sz w:val="20"/>
          <w:szCs w:val="20"/>
        </w:rPr>
        <w:lastRenderedPageBreak/>
        <w:t>○</w:t>
      </w:r>
      <w:r w:rsidRPr="00EB579D">
        <w:rPr>
          <w:rFonts w:ascii="Times New Roman" w:hAnsi="Times New Roman" w:cs="Times New Roman"/>
          <w:sz w:val="20"/>
          <w:szCs w:val="20"/>
        </w:rPr>
        <w:t xml:space="preserve">Donna sana </w:t>
      </w:r>
    </w:p>
    <w:p w:rsidR="00EB579D" w:rsidRPr="00EB579D" w:rsidRDefault="00EB579D" w:rsidP="00EB579D">
      <w:pPr>
        <w:rPr>
          <w:rFonts w:ascii="Times New Roman" w:hAnsi="Times New Roman" w:cs="Times New Roman"/>
          <w:sz w:val="20"/>
          <w:szCs w:val="20"/>
        </w:rPr>
        <w:sectPr w:rsidR="00EB579D" w:rsidRPr="00EB579D">
          <w:type w:val="continuous"/>
          <w:pgSz w:w="11906" w:h="16838"/>
          <w:pgMar w:top="1417" w:right="1134" w:bottom="1134" w:left="1134" w:header="708" w:footer="708" w:gutter="0"/>
          <w:cols w:num="2" w:space="708" w:equalWidth="0">
            <w:col w:w="4465" w:space="708"/>
            <w:col w:w="4465"/>
          </w:cols>
          <w:docGrid w:linePitch="360"/>
        </w:sectPr>
      </w:pPr>
      <w:r w:rsidRPr="00EB579D">
        <w:rPr>
          <w:rFonts w:ascii="Times New Roman" w:eastAsia="PMingLiU" w:hAnsi="Times New Roman" w:cs="Times New Roman"/>
          <w:sz w:val="20"/>
          <w:szCs w:val="20"/>
        </w:rPr>
        <w:t>●</w:t>
      </w:r>
      <w:r w:rsidRPr="00EB579D">
        <w:rPr>
          <w:rFonts w:ascii="Times New Roman" w:hAnsi="Times New Roman" w:cs="Times New Roman"/>
          <w:sz w:val="20"/>
          <w:szCs w:val="20"/>
        </w:rPr>
        <w:t>Donna malata</w:t>
      </w:r>
    </w:p>
    <w:p w:rsidR="00EB579D" w:rsidRPr="00EB579D" w:rsidRDefault="00EB579D" w:rsidP="00EB579D">
      <w:pPr>
        <w:ind w:left="1416" w:firstLine="708"/>
        <w:jc w:val="both"/>
        <w:rPr>
          <w:rFonts w:ascii="Times New Roman" w:hAnsi="Times New Roman" w:cs="Times New Roman"/>
          <w:sz w:val="20"/>
          <w:szCs w:val="20"/>
        </w:rPr>
      </w:pPr>
      <w:r w:rsidRPr="00EB579D">
        <w:rPr>
          <w:rFonts w:ascii="Times New Roman" w:hAnsi="Times New Roman" w:cs="Times New Roman"/>
          <w:sz w:val="20"/>
          <w:szCs w:val="20"/>
        </w:rPr>
        <w:lastRenderedPageBreak/>
        <w:t>I, II, … generazioni</w:t>
      </w:r>
    </w:p>
    <w:p w:rsidR="00EB579D" w:rsidRPr="00EB579D" w:rsidRDefault="00EB579D" w:rsidP="00EB579D">
      <w:pPr>
        <w:ind w:left="1416" w:firstLine="708"/>
        <w:jc w:val="both"/>
        <w:rPr>
          <w:rFonts w:ascii="Times New Roman" w:hAnsi="Times New Roman" w:cs="Times New Roman"/>
          <w:sz w:val="20"/>
          <w:szCs w:val="20"/>
        </w:rPr>
      </w:pPr>
      <w:r w:rsidRPr="00EB579D">
        <w:rPr>
          <w:rFonts w:ascii="Times New Roman" w:hAnsi="Times New Roman" w:cs="Times New Roman"/>
          <w:sz w:val="20"/>
          <w:szCs w:val="20"/>
        </w:rPr>
        <w:t>1, 2, 3, … individui della stessa generazione</w:t>
      </w:r>
    </w:p>
    <w:p w:rsidR="00EB579D" w:rsidRPr="00EB579D" w:rsidRDefault="00007AED" w:rsidP="00EB579D">
      <w:pPr>
        <w:jc w:val="both"/>
        <w:rPr>
          <w:rFonts w:ascii="Times New Roman" w:hAnsi="Times New Roman" w:cs="Times New Roman"/>
          <w:sz w:val="20"/>
          <w:szCs w:val="20"/>
        </w:rPr>
      </w:pPr>
      <w:r>
        <w:rPr>
          <w:rFonts w:ascii="Times New Roman" w:hAnsi="Times New Roman" w:cs="Times New Roman"/>
          <w:sz w:val="20"/>
          <w:szCs w:val="20"/>
        </w:rPr>
        <w:t>1</w:t>
      </w:r>
      <w:r w:rsidR="00EB579D" w:rsidRPr="00EB579D">
        <w:rPr>
          <w:rFonts w:ascii="Times New Roman" w:hAnsi="Times New Roman" w:cs="Times New Roman"/>
          <w:sz w:val="20"/>
          <w:szCs w:val="20"/>
        </w:rPr>
        <w:t>. Il gene responsabile di questa malattia è:</w:t>
      </w:r>
    </w:p>
    <w:p w:rsidR="00EB579D" w:rsidRPr="00EB579D" w:rsidRDefault="00EB579D" w:rsidP="00EB579D">
      <w:pPr>
        <w:numPr>
          <w:ilvl w:val="0"/>
          <w:numId w:val="1"/>
        </w:numPr>
        <w:spacing w:after="0" w:line="240" w:lineRule="auto"/>
        <w:jc w:val="both"/>
        <w:rPr>
          <w:rFonts w:ascii="Times New Roman" w:hAnsi="Times New Roman" w:cs="Times New Roman"/>
          <w:sz w:val="20"/>
          <w:szCs w:val="20"/>
        </w:rPr>
      </w:pPr>
      <w:r w:rsidRPr="00EB579D">
        <w:rPr>
          <w:rFonts w:ascii="Times New Roman" w:hAnsi="Times New Roman" w:cs="Times New Roman"/>
          <w:sz w:val="20"/>
          <w:szCs w:val="20"/>
        </w:rPr>
        <w:t>Dominante e posto su un autosoma.</w:t>
      </w:r>
    </w:p>
    <w:p w:rsidR="00EB579D" w:rsidRPr="00EB579D" w:rsidRDefault="00EB579D" w:rsidP="00EB579D">
      <w:pPr>
        <w:numPr>
          <w:ilvl w:val="0"/>
          <w:numId w:val="1"/>
        </w:numPr>
        <w:spacing w:after="0" w:line="240" w:lineRule="auto"/>
        <w:jc w:val="both"/>
        <w:rPr>
          <w:rFonts w:ascii="Times New Roman" w:hAnsi="Times New Roman" w:cs="Times New Roman"/>
          <w:sz w:val="20"/>
          <w:szCs w:val="20"/>
        </w:rPr>
      </w:pPr>
      <w:r w:rsidRPr="00EB579D">
        <w:rPr>
          <w:rFonts w:ascii="Times New Roman" w:hAnsi="Times New Roman" w:cs="Times New Roman"/>
          <w:sz w:val="20"/>
          <w:szCs w:val="20"/>
        </w:rPr>
        <w:t xml:space="preserve">Dominante e posto su un </w:t>
      </w:r>
      <w:proofErr w:type="spellStart"/>
      <w:r w:rsidRPr="00EB579D">
        <w:rPr>
          <w:rFonts w:ascii="Times New Roman" w:hAnsi="Times New Roman" w:cs="Times New Roman"/>
          <w:sz w:val="20"/>
          <w:szCs w:val="20"/>
        </w:rPr>
        <w:t>eterocromosoma</w:t>
      </w:r>
      <w:proofErr w:type="spellEnd"/>
      <w:r w:rsidRPr="00EB579D">
        <w:rPr>
          <w:rFonts w:ascii="Times New Roman" w:hAnsi="Times New Roman" w:cs="Times New Roman"/>
          <w:sz w:val="20"/>
          <w:szCs w:val="20"/>
        </w:rPr>
        <w:t>.</w:t>
      </w:r>
    </w:p>
    <w:p w:rsidR="00EB579D" w:rsidRPr="00EB579D" w:rsidRDefault="00EB579D" w:rsidP="00EB579D">
      <w:pPr>
        <w:numPr>
          <w:ilvl w:val="0"/>
          <w:numId w:val="1"/>
        </w:numPr>
        <w:spacing w:after="0" w:line="240" w:lineRule="auto"/>
        <w:jc w:val="both"/>
        <w:rPr>
          <w:rFonts w:ascii="Times New Roman" w:hAnsi="Times New Roman" w:cs="Times New Roman"/>
          <w:sz w:val="20"/>
          <w:szCs w:val="20"/>
        </w:rPr>
      </w:pPr>
      <w:r w:rsidRPr="00EB579D">
        <w:rPr>
          <w:rFonts w:ascii="Times New Roman" w:hAnsi="Times New Roman" w:cs="Times New Roman"/>
          <w:sz w:val="20"/>
          <w:szCs w:val="20"/>
        </w:rPr>
        <w:t>Recessivo e posto su un autosoma.</w:t>
      </w:r>
    </w:p>
    <w:p w:rsidR="00EB579D" w:rsidRPr="00EB579D" w:rsidRDefault="00EB579D" w:rsidP="00EB579D">
      <w:pPr>
        <w:numPr>
          <w:ilvl w:val="0"/>
          <w:numId w:val="1"/>
        </w:numPr>
        <w:spacing w:after="0" w:line="240" w:lineRule="auto"/>
        <w:jc w:val="both"/>
        <w:rPr>
          <w:rFonts w:ascii="Times New Roman" w:hAnsi="Times New Roman" w:cs="Times New Roman"/>
          <w:sz w:val="20"/>
          <w:szCs w:val="20"/>
        </w:rPr>
      </w:pPr>
      <w:r w:rsidRPr="00EB579D">
        <w:rPr>
          <w:rFonts w:ascii="Times New Roman" w:hAnsi="Times New Roman" w:cs="Times New Roman"/>
          <w:sz w:val="20"/>
          <w:szCs w:val="20"/>
        </w:rPr>
        <w:t xml:space="preserve">Recessivo e posto su un </w:t>
      </w:r>
      <w:proofErr w:type="spellStart"/>
      <w:r w:rsidRPr="00EB579D">
        <w:rPr>
          <w:rFonts w:ascii="Times New Roman" w:hAnsi="Times New Roman" w:cs="Times New Roman"/>
          <w:sz w:val="20"/>
          <w:szCs w:val="20"/>
        </w:rPr>
        <w:t>eterocromosoma</w:t>
      </w:r>
      <w:proofErr w:type="spellEnd"/>
      <w:r w:rsidRPr="00EB579D">
        <w:rPr>
          <w:rFonts w:ascii="Times New Roman" w:hAnsi="Times New Roman" w:cs="Times New Roman"/>
          <w:sz w:val="20"/>
          <w:szCs w:val="20"/>
        </w:rPr>
        <w:t>.</w:t>
      </w:r>
    </w:p>
    <w:p w:rsidR="00EB579D" w:rsidRDefault="00EB579D" w:rsidP="00EB579D">
      <w:pPr>
        <w:numPr>
          <w:ilvl w:val="0"/>
          <w:numId w:val="1"/>
        </w:numPr>
        <w:spacing w:after="0" w:line="240" w:lineRule="auto"/>
        <w:jc w:val="both"/>
        <w:rPr>
          <w:rFonts w:ascii="Times New Roman" w:hAnsi="Times New Roman" w:cs="Times New Roman"/>
          <w:sz w:val="20"/>
          <w:szCs w:val="20"/>
        </w:rPr>
      </w:pPr>
      <w:r w:rsidRPr="00EB579D">
        <w:rPr>
          <w:rFonts w:ascii="Times New Roman" w:hAnsi="Times New Roman" w:cs="Times New Roman"/>
          <w:sz w:val="20"/>
          <w:szCs w:val="20"/>
        </w:rPr>
        <w:t>Può essere dominante o recessivo.</w:t>
      </w:r>
    </w:p>
    <w:p w:rsidR="006924DF" w:rsidRDefault="006924DF" w:rsidP="006924DF">
      <w:pPr>
        <w:spacing w:after="0" w:line="240" w:lineRule="auto"/>
        <w:jc w:val="both"/>
        <w:rPr>
          <w:rFonts w:ascii="Times New Roman" w:hAnsi="Times New Roman" w:cs="Times New Roman"/>
          <w:sz w:val="20"/>
          <w:szCs w:val="20"/>
        </w:rPr>
      </w:pPr>
    </w:p>
    <w:p w:rsidR="006924DF" w:rsidRPr="00EB579D" w:rsidRDefault="006924DF" w:rsidP="006924DF">
      <w:pPr>
        <w:spacing w:after="0" w:line="240" w:lineRule="auto"/>
        <w:jc w:val="both"/>
        <w:rPr>
          <w:rFonts w:ascii="Times New Roman" w:hAnsi="Times New Roman" w:cs="Times New Roman"/>
          <w:sz w:val="20"/>
          <w:szCs w:val="20"/>
        </w:rPr>
      </w:pPr>
    </w:p>
    <w:p w:rsidR="00EB579D" w:rsidRPr="00EB579D" w:rsidRDefault="00007AED" w:rsidP="00EB579D">
      <w:pPr>
        <w:jc w:val="both"/>
        <w:rPr>
          <w:rFonts w:ascii="Times New Roman" w:hAnsi="Times New Roman" w:cs="Times New Roman"/>
          <w:sz w:val="20"/>
          <w:szCs w:val="20"/>
        </w:rPr>
      </w:pPr>
      <w:r>
        <w:rPr>
          <w:rFonts w:ascii="Times New Roman" w:hAnsi="Times New Roman" w:cs="Times New Roman"/>
          <w:sz w:val="20"/>
          <w:szCs w:val="20"/>
        </w:rPr>
        <w:lastRenderedPageBreak/>
        <w:t>2</w:t>
      </w:r>
      <w:r w:rsidR="00EB579D" w:rsidRPr="00EB579D">
        <w:rPr>
          <w:rFonts w:ascii="Times New Roman" w:hAnsi="Times New Roman" w:cs="Times New Roman"/>
          <w:sz w:val="20"/>
          <w:szCs w:val="20"/>
        </w:rPr>
        <w:t>. I genotipi degli individui I-2, II-2, II-4, sono rispettivamente (la lettera “d” indica l’allele responsabile della malattia):</w:t>
      </w:r>
    </w:p>
    <w:p w:rsidR="00EB579D" w:rsidRPr="00EB579D" w:rsidRDefault="00EB579D" w:rsidP="00EB579D">
      <w:pPr>
        <w:ind w:left="360"/>
        <w:jc w:val="both"/>
        <w:rPr>
          <w:rFonts w:ascii="Times New Roman" w:hAnsi="Times New Roman" w:cs="Times New Roman"/>
          <w:sz w:val="20"/>
          <w:szCs w:val="20"/>
          <w:vertAlign w:val="superscript"/>
        </w:rPr>
      </w:pPr>
      <w:r w:rsidRPr="00EB579D">
        <w:rPr>
          <w:rFonts w:ascii="Times New Roman" w:hAnsi="Times New Roman" w:cs="Times New Roman"/>
          <w:sz w:val="20"/>
          <w:szCs w:val="20"/>
        </w:rPr>
        <w:t xml:space="preserve">a) XY, </w:t>
      </w:r>
      <w:proofErr w:type="spellStart"/>
      <w:r w:rsidRPr="00EB579D">
        <w:rPr>
          <w:rFonts w:ascii="Times New Roman" w:hAnsi="Times New Roman" w:cs="Times New Roman"/>
          <w:sz w:val="20"/>
          <w:szCs w:val="20"/>
        </w:rPr>
        <w:t>X</w:t>
      </w:r>
      <w:r w:rsidRPr="00EB579D">
        <w:rPr>
          <w:rFonts w:ascii="Times New Roman" w:hAnsi="Times New Roman" w:cs="Times New Roman"/>
          <w:sz w:val="20"/>
          <w:szCs w:val="20"/>
          <w:vertAlign w:val="superscript"/>
        </w:rPr>
        <w:t>d</w:t>
      </w:r>
      <w:r w:rsidRPr="00EB579D">
        <w:rPr>
          <w:rFonts w:ascii="Times New Roman" w:hAnsi="Times New Roman" w:cs="Times New Roman"/>
          <w:sz w:val="20"/>
          <w:szCs w:val="20"/>
        </w:rPr>
        <w:t>Y</w:t>
      </w:r>
      <w:proofErr w:type="spellEnd"/>
      <w:r w:rsidRPr="00EB579D">
        <w:rPr>
          <w:rFonts w:ascii="Times New Roman" w:hAnsi="Times New Roman" w:cs="Times New Roman"/>
          <w:sz w:val="20"/>
          <w:szCs w:val="20"/>
        </w:rPr>
        <w:t xml:space="preserve">, </w:t>
      </w:r>
      <w:proofErr w:type="spellStart"/>
      <w:r w:rsidRPr="00EB579D">
        <w:rPr>
          <w:rFonts w:ascii="Times New Roman" w:hAnsi="Times New Roman" w:cs="Times New Roman"/>
          <w:sz w:val="20"/>
          <w:szCs w:val="20"/>
        </w:rPr>
        <w:t>XX</w:t>
      </w:r>
      <w:r w:rsidRPr="00EB579D">
        <w:rPr>
          <w:rFonts w:ascii="Times New Roman" w:hAnsi="Times New Roman" w:cs="Times New Roman"/>
          <w:sz w:val="20"/>
          <w:szCs w:val="20"/>
          <w:vertAlign w:val="superscript"/>
        </w:rPr>
        <w:t>d</w:t>
      </w:r>
      <w:proofErr w:type="spellEnd"/>
    </w:p>
    <w:p w:rsidR="00EB579D" w:rsidRPr="00EB579D" w:rsidRDefault="00EB579D" w:rsidP="00EB579D">
      <w:pPr>
        <w:ind w:left="360"/>
        <w:jc w:val="both"/>
        <w:rPr>
          <w:rFonts w:ascii="Times New Roman" w:hAnsi="Times New Roman" w:cs="Times New Roman"/>
          <w:sz w:val="20"/>
          <w:szCs w:val="20"/>
          <w:vertAlign w:val="superscript"/>
        </w:rPr>
      </w:pPr>
      <w:r w:rsidRPr="00EB579D">
        <w:rPr>
          <w:rFonts w:ascii="Times New Roman" w:hAnsi="Times New Roman" w:cs="Times New Roman"/>
          <w:sz w:val="20"/>
          <w:szCs w:val="20"/>
        </w:rPr>
        <w:t xml:space="preserve">b) </w:t>
      </w:r>
      <w:proofErr w:type="spellStart"/>
      <w:r w:rsidRPr="00EB579D">
        <w:rPr>
          <w:rFonts w:ascii="Times New Roman" w:hAnsi="Times New Roman" w:cs="Times New Roman"/>
          <w:sz w:val="20"/>
          <w:szCs w:val="20"/>
        </w:rPr>
        <w:t>X</w:t>
      </w:r>
      <w:r w:rsidRPr="00EB579D">
        <w:rPr>
          <w:rFonts w:ascii="Times New Roman" w:hAnsi="Times New Roman" w:cs="Times New Roman"/>
          <w:sz w:val="20"/>
          <w:szCs w:val="20"/>
          <w:vertAlign w:val="superscript"/>
        </w:rPr>
        <w:t>d</w:t>
      </w:r>
      <w:r w:rsidRPr="00EB579D">
        <w:rPr>
          <w:rFonts w:ascii="Times New Roman" w:hAnsi="Times New Roman" w:cs="Times New Roman"/>
          <w:sz w:val="20"/>
          <w:szCs w:val="20"/>
        </w:rPr>
        <w:t>Y</w:t>
      </w:r>
      <w:proofErr w:type="spellEnd"/>
      <w:r w:rsidRPr="00EB579D">
        <w:rPr>
          <w:rFonts w:ascii="Times New Roman" w:hAnsi="Times New Roman" w:cs="Times New Roman"/>
          <w:sz w:val="20"/>
          <w:szCs w:val="20"/>
        </w:rPr>
        <w:t xml:space="preserve">, </w:t>
      </w:r>
      <w:proofErr w:type="spellStart"/>
      <w:r w:rsidRPr="00EB579D">
        <w:rPr>
          <w:rFonts w:ascii="Times New Roman" w:hAnsi="Times New Roman" w:cs="Times New Roman"/>
          <w:sz w:val="20"/>
          <w:szCs w:val="20"/>
        </w:rPr>
        <w:t>X</w:t>
      </w:r>
      <w:r w:rsidRPr="00EB579D">
        <w:rPr>
          <w:rFonts w:ascii="Times New Roman" w:hAnsi="Times New Roman" w:cs="Times New Roman"/>
          <w:sz w:val="20"/>
          <w:szCs w:val="20"/>
          <w:vertAlign w:val="superscript"/>
        </w:rPr>
        <w:t>d</w:t>
      </w:r>
      <w:r w:rsidRPr="00EB579D">
        <w:rPr>
          <w:rFonts w:ascii="Times New Roman" w:hAnsi="Times New Roman" w:cs="Times New Roman"/>
          <w:sz w:val="20"/>
          <w:szCs w:val="20"/>
        </w:rPr>
        <w:t>Y</w:t>
      </w:r>
      <w:proofErr w:type="spellEnd"/>
      <w:r w:rsidRPr="00EB579D">
        <w:rPr>
          <w:rFonts w:ascii="Times New Roman" w:hAnsi="Times New Roman" w:cs="Times New Roman"/>
          <w:sz w:val="20"/>
          <w:szCs w:val="20"/>
        </w:rPr>
        <w:t xml:space="preserve">, </w:t>
      </w:r>
      <w:proofErr w:type="spellStart"/>
      <w:r w:rsidRPr="00EB579D">
        <w:rPr>
          <w:rFonts w:ascii="Times New Roman" w:hAnsi="Times New Roman" w:cs="Times New Roman"/>
          <w:sz w:val="20"/>
          <w:szCs w:val="20"/>
        </w:rPr>
        <w:t>XX</w:t>
      </w:r>
      <w:r w:rsidRPr="00EB579D">
        <w:rPr>
          <w:rFonts w:ascii="Times New Roman" w:hAnsi="Times New Roman" w:cs="Times New Roman"/>
          <w:sz w:val="20"/>
          <w:szCs w:val="20"/>
          <w:vertAlign w:val="superscript"/>
        </w:rPr>
        <w:t>d</w:t>
      </w:r>
      <w:proofErr w:type="spellEnd"/>
    </w:p>
    <w:p w:rsidR="00EB579D" w:rsidRPr="00EB579D" w:rsidRDefault="00EB579D" w:rsidP="00EB579D">
      <w:pPr>
        <w:ind w:left="360"/>
        <w:jc w:val="both"/>
        <w:rPr>
          <w:rFonts w:ascii="Times New Roman" w:hAnsi="Times New Roman" w:cs="Times New Roman"/>
          <w:sz w:val="20"/>
          <w:szCs w:val="20"/>
          <w:vertAlign w:val="superscript"/>
        </w:rPr>
      </w:pPr>
      <w:r w:rsidRPr="00EB579D">
        <w:rPr>
          <w:rFonts w:ascii="Times New Roman" w:hAnsi="Times New Roman" w:cs="Times New Roman"/>
          <w:sz w:val="20"/>
          <w:szCs w:val="20"/>
        </w:rPr>
        <w:t xml:space="preserve">c) XY, </w:t>
      </w:r>
      <w:proofErr w:type="spellStart"/>
      <w:r w:rsidRPr="00EB579D">
        <w:rPr>
          <w:rFonts w:ascii="Times New Roman" w:hAnsi="Times New Roman" w:cs="Times New Roman"/>
          <w:sz w:val="20"/>
          <w:szCs w:val="20"/>
        </w:rPr>
        <w:t>X</w:t>
      </w:r>
      <w:r w:rsidRPr="00EB579D">
        <w:rPr>
          <w:rFonts w:ascii="Times New Roman" w:hAnsi="Times New Roman" w:cs="Times New Roman"/>
          <w:sz w:val="20"/>
          <w:szCs w:val="20"/>
          <w:vertAlign w:val="superscript"/>
        </w:rPr>
        <w:t>d</w:t>
      </w:r>
      <w:r w:rsidRPr="00EB579D">
        <w:rPr>
          <w:rFonts w:ascii="Times New Roman" w:hAnsi="Times New Roman" w:cs="Times New Roman"/>
          <w:sz w:val="20"/>
          <w:szCs w:val="20"/>
        </w:rPr>
        <w:t>Y</w:t>
      </w:r>
      <w:proofErr w:type="spellEnd"/>
      <w:r w:rsidRPr="00EB579D">
        <w:rPr>
          <w:rFonts w:ascii="Times New Roman" w:hAnsi="Times New Roman" w:cs="Times New Roman"/>
          <w:sz w:val="20"/>
          <w:szCs w:val="20"/>
        </w:rPr>
        <w:t xml:space="preserve">, </w:t>
      </w:r>
      <w:proofErr w:type="spellStart"/>
      <w:r w:rsidRPr="00EB579D">
        <w:rPr>
          <w:rFonts w:ascii="Times New Roman" w:hAnsi="Times New Roman" w:cs="Times New Roman"/>
          <w:sz w:val="20"/>
          <w:szCs w:val="20"/>
        </w:rPr>
        <w:t>X</w:t>
      </w:r>
      <w:r w:rsidRPr="00EB579D">
        <w:rPr>
          <w:rFonts w:ascii="Times New Roman" w:hAnsi="Times New Roman" w:cs="Times New Roman"/>
          <w:sz w:val="20"/>
          <w:szCs w:val="20"/>
          <w:vertAlign w:val="superscript"/>
        </w:rPr>
        <w:t>d</w:t>
      </w:r>
      <w:r w:rsidRPr="00EB579D">
        <w:rPr>
          <w:rFonts w:ascii="Times New Roman" w:hAnsi="Times New Roman" w:cs="Times New Roman"/>
          <w:sz w:val="20"/>
          <w:szCs w:val="20"/>
        </w:rPr>
        <w:t>X</w:t>
      </w:r>
      <w:r w:rsidRPr="00EB579D">
        <w:rPr>
          <w:rFonts w:ascii="Times New Roman" w:hAnsi="Times New Roman" w:cs="Times New Roman"/>
          <w:sz w:val="20"/>
          <w:szCs w:val="20"/>
          <w:vertAlign w:val="superscript"/>
        </w:rPr>
        <w:t>d</w:t>
      </w:r>
      <w:proofErr w:type="spellEnd"/>
    </w:p>
    <w:p w:rsidR="00EB579D" w:rsidRPr="00EB579D" w:rsidRDefault="00EB579D" w:rsidP="00EB579D">
      <w:pPr>
        <w:ind w:left="360"/>
        <w:jc w:val="both"/>
        <w:rPr>
          <w:rFonts w:ascii="Times New Roman" w:hAnsi="Times New Roman" w:cs="Times New Roman"/>
          <w:sz w:val="20"/>
          <w:szCs w:val="20"/>
        </w:rPr>
      </w:pPr>
      <w:r w:rsidRPr="00EB579D">
        <w:rPr>
          <w:rFonts w:ascii="Times New Roman" w:hAnsi="Times New Roman" w:cs="Times New Roman"/>
          <w:sz w:val="20"/>
          <w:szCs w:val="20"/>
        </w:rPr>
        <w:t xml:space="preserve">d) </w:t>
      </w:r>
      <w:proofErr w:type="spellStart"/>
      <w:r w:rsidRPr="00EB579D">
        <w:rPr>
          <w:rFonts w:ascii="Times New Roman" w:hAnsi="Times New Roman" w:cs="Times New Roman"/>
          <w:sz w:val="20"/>
          <w:szCs w:val="20"/>
        </w:rPr>
        <w:t>XY</w:t>
      </w:r>
      <w:r w:rsidRPr="00EB579D">
        <w:rPr>
          <w:rFonts w:ascii="Times New Roman" w:hAnsi="Times New Roman" w:cs="Times New Roman"/>
          <w:sz w:val="20"/>
          <w:szCs w:val="20"/>
          <w:vertAlign w:val="superscript"/>
        </w:rPr>
        <w:t>d</w:t>
      </w:r>
      <w:proofErr w:type="spellEnd"/>
      <w:r w:rsidRPr="00EB579D">
        <w:rPr>
          <w:rFonts w:ascii="Times New Roman" w:hAnsi="Times New Roman" w:cs="Times New Roman"/>
          <w:sz w:val="20"/>
          <w:szCs w:val="20"/>
        </w:rPr>
        <w:t xml:space="preserve">, </w:t>
      </w:r>
      <w:proofErr w:type="spellStart"/>
      <w:r w:rsidRPr="00EB579D">
        <w:rPr>
          <w:rFonts w:ascii="Times New Roman" w:hAnsi="Times New Roman" w:cs="Times New Roman"/>
          <w:sz w:val="20"/>
          <w:szCs w:val="20"/>
        </w:rPr>
        <w:t>XY</w:t>
      </w:r>
      <w:r w:rsidRPr="00EB579D">
        <w:rPr>
          <w:rFonts w:ascii="Times New Roman" w:hAnsi="Times New Roman" w:cs="Times New Roman"/>
          <w:sz w:val="20"/>
          <w:szCs w:val="20"/>
          <w:vertAlign w:val="superscript"/>
        </w:rPr>
        <w:t>d</w:t>
      </w:r>
      <w:proofErr w:type="spellEnd"/>
      <w:r w:rsidRPr="00EB579D">
        <w:rPr>
          <w:rFonts w:ascii="Times New Roman" w:hAnsi="Times New Roman" w:cs="Times New Roman"/>
          <w:sz w:val="20"/>
          <w:szCs w:val="20"/>
        </w:rPr>
        <w:t xml:space="preserve">, </w:t>
      </w:r>
      <w:proofErr w:type="spellStart"/>
      <w:r w:rsidRPr="00EB579D">
        <w:rPr>
          <w:rFonts w:ascii="Times New Roman" w:hAnsi="Times New Roman" w:cs="Times New Roman"/>
          <w:sz w:val="20"/>
          <w:szCs w:val="20"/>
        </w:rPr>
        <w:t>XX</w:t>
      </w:r>
      <w:r w:rsidRPr="00EB579D">
        <w:rPr>
          <w:rFonts w:ascii="Times New Roman" w:hAnsi="Times New Roman" w:cs="Times New Roman"/>
          <w:sz w:val="20"/>
          <w:szCs w:val="20"/>
          <w:vertAlign w:val="superscript"/>
        </w:rPr>
        <w:t>d</w:t>
      </w:r>
      <w:proofErr w:type="spellEnd"/>
    </w:p>
    <w:p w:rsidR="00EB579D" w:rsidRPr="00EB579D" w:rsidRDefault="00EB579D" w:rsidP="00EB579D">
      <w:pPr>
        <w:ind w:left="360"/>
        <w:jc w:val="both"/>
        <w:rPr>
          <w:rFonts w:ascii="Times New Roman" w:hAnsi="Times New Roman" w:cs="Times New Roman"/>
          <w:sz w:val="20"/>
          <w:szCs w:val="20"/>
        </w:rPr>
      </w:pPr>
      <w:r w:rsidRPr="00EB579D">
        <w:rPr>
          <w:rFonts w:ascii="Times New Roman" w:hAnsi="Times New Roman" w:cs="Times New Roman"/>
          <w:sz w:val="20"/>
          <w:szCs w:val="20"/>
        </w:rPr>
        <w:t xml:space="preserve">e) XX, </w:t>
      </w:r>
      <w:proofErr w:type="spellStart"/>
      <w:r w:rsidRPr="00EB579D">
        <w:rPr>
          <w:rFonts w:ascii="Times New Roman" w:hAnsi="Times New Roman" w:cs="Times New Roman"/>
          <w:sz w:val="20"/>
          <w:szCs w:val="20"/>
        </w:rPr>
        <w:t>XX</w:t>
      </w:r>
      <w:r w:rsidRPr="00EB579D">
        <w:rPr>
          <w:rFonts w:ascii="Times New Roman" w:hAnsi="Times New Roman" w:cs="Times New Roman"/>
          <w:sz w:val="20"/>
          <w:szCs w:val="20"/>
          <w:vertAlign w:val="superscript"/>
        </w:rPr>
        <w:t>d</w:t>
      </w:r>
      <w:proofErr w:type="spellEnd"/>
      <w:r w:rsidRPr="00EB579D">
        <w:rPr>
          <w:rFonts w:ascii="Times New Roman" w:hAnsi="Times New Roman" w:cs="Times New Roman"/>
          <w:sz w:val="20"/>
          <w:szCs w:val="20"/>
        </w:rPr>
        <w:t>, XY</w:t>
      </w:r>
    </w:p>
    <w:p w:rsidR="00EB579D" w:rsidRPr="00EB579D" w:rsidRDefault="00007AED" w:rsidP="00EB579D">
      <w:pPr>
        <w:jc w:val="both"/>
        <w:rPr>
          <w:rFonts w:ascii="Times New Roman" w:hAnsi="Times New Roman" w:cs="Times New Roman"/>
          <w:sz w:val="20"/>
          <w:szCs w:val="20"/>
        </w:rPr>
      </w:pPr>
      <w:r>
        <w:rPr>
          <w:rFonts w:ascii="Times New Roman" w:hAnsi="Times New Roman" w:cs="Times New Roman"/>
          <w:sz w:val="20"/>
          <w:szCs w:val="20"/>
        </w:rPr>
        <w:t>3</w:t>
      </w:r>
      <w:r w:rsidR="00EB579D" w:rsidRPr="00EB579D">
        <w:rPr>
          <w:rFonts w:ascii="Times New Roman" w:hAnsi="Times New Roman" w:cs="Times New Roman"/>
          <w:sz w:val="20"/>
          <w:szCs w:val="20"/>
        </w:rPr>
        <w:t>. L’individuo III-2:</w:t>
      </w:r>
    </w:p>
    <w:p w:rsidR="00EB579D" w:rsidRPr="00EB579D" w:rsidRDefault="00EB579D" w:rsidP="00EB579D">
      <w:pPr>
        <w:numPr>
          <w:ilvl w:val="0"/>
          <w:numId w:val="2"/>
        </w:numPr>
        <w:spacing w:after="0" w:line="240" w:lineRule="auto"/>
        <w:jc w:val="both"/>
        <w:rPr>
          <w:rFonts w:ascii="Times New Roman" w:hAnsi="Times New Roman" w:cs="Times New Roman"/>
          <w:sz w:val="20"/>
          <w:szCs w:val="20"/>
        </w:rPr>
      </w:pPr>
      <w:r w:rsidRPr="00EB579D">
        <w:rPr>
          <w:rFonts w:ascii="Times New Roman" w:hAnsi="Times New Roman" w:cs="Times New Roman"/>
          <w:sz w:val="20"/>
          <w:szCs w:val="20"/>
        </w:rPr>
        <w:t>È omozigote.</w:t>
      </w:r>
    </w:p>
    <w:p w:rsidR="00EB579D" w:rsidRPr="00EB579D" w:rsidRDefault="00EB579D" w:rsidP="00EB579D">
      <w:pPr>
        <w:numPr>
          <w:ilvl w:val="0"/>
          <w:numId w:val="2"/>
        </w:numPr>
        <w:spacing w:after="0" w:line="240" w:lineRule="auto"/>
        <w:jc w:val="both"/>
        <w:rPr>
          <w:rFonts w:ascii="Times New Roman" w:hAnsi="Times New Roman" w:cs="Times New Roman"/>
          <w:sz w:val="20"/>
          <w:szCs w:val="20"/>
        </w:rPr>
      </w:pPr>
      <w:r w:rsidRPr="00EB579D">
        <w:rPr>
          <w:rFonts w:ascii="Times New Roman" w:hAnsi="Times New Roman" w:cs="Times New Roman"/>
          <w:sz w:val="20"/>
          <w:szCs w:val="20"/>
        </w:rPr>
        <w:t>È eterozigote.</w:t>
      </w:r>
    </w:p>
    <w:p w:rsidR="00EB579D" w:rsidRPr="00EB579D" w:rsidRDefault="00EB579D" w:rsidP="00EB579D">
      <w:pPr>
        <w:numPr>
          <w:ilvl w:val="0"/>
          <w:numId w:val="2"/>
        </w:numPr>
        <w:spacing w:after="0" w:line="240" w:lineRule="auto"/>
        <w:jc w:val="both"/>
        <w:rPr>
          <w:rFonts w:ascii="Times New Roman" w:hAnsi="Times New Roman" w:cs="Times New Roman"/>
          <w:sz w:val="20"/>
          <w:szCs w:val="20"/>
        </w:rPr>
      </w:pPr>
      <w:r w:rsidRPr="00EB579D">
        <w:rPr>
          <w:rFonts w:ascii="Times New Roman" w:hAnsi="Times New Roman" w:cs="Times New Roman"/>
          <w:sz w:val="20"/>
          <w:szCs w:val="20"/>
        </w:rPr>
        <w:t>Può essere omozigote o eterozigote.</w:t>
      </w:r>
    </w:p>
    <w:p w:rsidR="00EB579D" w:rsidRPr="00EB579D" w:rsidRDefault="00EB579D" w:rsidP="00EB579D">
      <w:pPr>
        <w:numPr>
          <w:ilvl w:val="0"/>
          <w:numId w:val="2"/>
        </w:numPr>
        <w:spacing w:after="0" w:line="240" w:lineRule="auto"/>
        <w:jc w:val="both"/>
        <w:rPr>
          <w:rFonts w:ascii="Times New Roman" w:hAnsi="Times New Roman" w:cs="Times New Roman"/>
          <w:sz w:val="20"/>
          <w:szCs w:val="20"/>
        </w:rPr>
      </w:pPr>
      <w:r w:rsidRPr="00EB579D">
        <w:rPr>
          <w:rFonts w:ascii="Times New Roman" w:hAnsi="Times New Roman" w:cs="Times New Roman"/>
          <w:sz w:val="20"/>
          <w:szCs w:val="20"/>
        </w:rPr>
        <w:t>Non possiede il gene responsabile della malattia.</w:t>
      </w:r>
    </w:p>
    <w:p w:rsidR="00EB579D" w:rsidRPr="00EB579D" w:rsidRDefault="00EB579D" w:rsidP="00EB579D">
      <w:pPr>
        <w:numPr>
          <w:ilvl w:val="0"/>
          <w:numId w:val="2"/>
        </w:numPr>
        <w:spacing w:after="0" w:line="240" w:lineRule="auto"/>
        <w:jc w:val="both"/>
        <w:rPr>
          <w:rFonts w:ascii="Times New Roman" w:hAnsi="Times New Roman" w:cs="Times New Roman"/>
          <w:sz w:val="20"/>
          <w:szCs w:val="20"/>
        </w:rPr>
      </w:pPr>
      <w:r w:rsidRPr="00EB579D">
        <w:rPr>
          <w:rFonts w:ascii="Times New Roman" w:hAnsi="Times New Roman" w:cs="Times New Roman"/>
          <w:sz w:val="20"/>
          <w:szCs w:val="20"/>
        </w:rPr>
        <w:t>E’ malato.</w:t>
      </w:r>
    </w:p>
    <w:p w:rsidR="00EB579D" w:rsidRDefault="00EB579D" w:rsidP="00EB579D">
      <w:pPr>
        <w:jc w:val="both"/>
        <w:rPr>
          <w:rFonts w:ascii="Times New Roman" w:hAnsi="Times New Roman" w:cs="Times New Roman"/>
          <w:sz w:val="20"/>
          <w:szCs w:val="20"/>
        </w:rPr>
      </w:pPr>
    </w:p>
    <w:p w:rsidR="00EB579D" w:rsidRPr="00EB579D" w:rsidRDefault="00007AED" w:rsidP="00EB579D">
      <w:pPr>
        <w:jc w:val="both"/>
        <w:rPr>
          <w:rFonts w:ascii="Times New Roman" w:hAnsi="Times New Roman" w:cs="Times New Roman"/>
          <w:sz w:val="20"/>
          <w:szCs w:val="20"/>
        </w:rPr>
      </w:pPr>
      <w:r>
        <w:rPr>
          <w:rFonts w:ascii="Times New Roman" w:hAnsi="Times New Roman" w:cs="Times New Roman"/>
          <w:sz w:val="20"/>
          <w:szCs w:val="20"/>
        </w:rPr>
        <w:t>4</w:t>
      </w:r>
      <w:r w:rsidR="00EB579D" w:rsidRPr="00EB579D">
        <w:rPr>
          <w:rFonts w:ascii="Times New Roman" w:hAnsi="Times New Roman" w:cs="Times New Roman"/>
          <w:sz w:val="20"/>
          <w:szCs w:val="20"/>
        </w:rPr>
        <w:t xml:space="preserve">. La donna III-2 è incinta e teme di poter avere un figlio affetto da miopatia di </w:t>
      </w:r>
      <w:proofErr w:type="spellStart"/>
      <w:r w:rsidR="00EB579D" w:rsidRPr="00EB579D">
        <w:rPr>
          <w:rFonts w:ascii="Times New Roman" w:hAnsi="Times New Roman" w:cs="Times New Roman"/>
          <w:sz w:val="20"/>
          <w:szCs w:val="20"/>
        </w:rPr>
        <w:t>Duchenne</w:t>
      </w:r>
      <w:proofErr w:type="spellEnd"/>
      <w:r w:rsidR="00EB579D" w:rsidRPr="00EB579D">
        <w:rPr>
          <w:rFonts w:ascii="Times New Roman" w:hAnsi="Times New Roman" w:cs="Times New Roman"/>
          <w:sz w:val="20"/>
          <w:szCs w:val="20"/>
        </w:rPr>
        <w:t>. La donna basa i suoi timori sul fatto che:</w:t>
      </w:r>
    </w:p>
    <w:p w:rsidR="00EB579D" w:rsidRPr="00EB579D" w:rsidRDefault="00EB579D" w:rsidP="00EB579D">
      <w:pPr>
        <w:numPr>
          <w:ilvl w:val="0"/>
          <w:numId w:val="3"/>
        </w:numPr>
        <w:spacing w:after="0" w:line="240" w:lineRule="auto"/>
        <w:jc w:val="both"/>
        <w:rPr>
          <w:rFonts w:ascii="Times New Roman" w:hAnsi="Times New Roman" w:cs="Times New Roman"/>
          <w:sz w:val="20"/>
          <w:szCs w:val="20"/>
        </w:rPr>
      </w:pPr>
      <w:r w:rsidRPr="00EB579D">
        <w:rPr>
          <w:rFonts w:ascii="Times New Roman" w:hAnsi="Times New Roman" w:cs="Times New Roman"/>
          <w:sz w:val="20"/>
          <w:szCs w:val="20"/>
        </w:rPr>
        <w:t>Il figlio potrebbe ereditare il gene dal padre.</w:t>
      </w:r>
    </w:p>
    <w:p w:rsidR="00EB579D" w:rsidRPr="00EB579D" w:rsidRDefault="00EB579D" w:rsidP="00EB579D">
      <w:pPr>
        <w:numPr>
          <w:ilvl w:val="0"/>
          <w:numId w:val="3"/>
        </w:numPr>
        <w:spacing w:after="0" w:line="240" w:lineRule="auto"/>
        <w:jc w:val="both"/>
        <w:rPr>
          <w:rFonts w:ascii="Times New Roman" w:hAnsi="Times New Roman" w:cs="Times New Roman"/>
          <w:sz w:val="20"/>
          <w:szCs w:val="20"/>
        </w:rPr>
      </w:pPr>
      <w:r w:rsidRPr="00EB579D">
        <w:rPr>
          <w:rFonts w:ascii="Times New Roman" w:hAnsi="Times New Roman" w:cs="Times New Roman"/>
          <w:sz w:val="20"/>
          <w:szCs w:val="20"/>
        </w:rPr>
        <w:t>Il figlio potrebbe ereditare il gene dalla madre.</w:t>
      </w:r>
    </w:p>
    <w:p w:rsidR="00EB579D" w:rsidRPr="00EB579D" w:rsidRDefault="00EB579D" w:rsidP="00EB579D">
      <w:pPr>
        <w:numPr>
          <w:ilvl w:val="0"/>
          <w:numId w:val="3"/>
        </w:numPr>
        <w:spacing w:after="0" w:line="240" w:lineRule="auto"/>
        <w:jc w:val="both"/>
        <w:rPr>
          <w:rFonts w:ascii="Times New Roman" w:hAnsi="Times New Roman" w:cs="Times New Roman"/>
          <w:sz w:val="20"/>
          <w:szCs w:val="20"/>
        </w:rPr>
      </w:pPr>
      <w:r w:rsidRPr="00EB579D">
        <w:rPr>
          <w:rFonts w:ascii="Times New Roman" w:hAnsi="Times New Roman" w:cs="Times New Roman"/>
          <w:sz w:val="20"/>
          <w:szCs w:val="20"/>
        </w:rPr>
        <w:t>La madre sicuramente possiede il gene per la distrofia e potrebbe trasmetterlo al figlio.</w:t>
      </w:r>
    </w:p>
    <w:p w:rsidR="00EB579D" w:rsidRPr="00EB579D" w:rsidRDefault="00EB579D" w:rsidP="00EB579D">
      <w:pPr>
        <w:numPr>
          <w:ilvl w:val="0"/>
          <w:numId w:val="3"/>
        </w:numPr>
        <w:spacing w:after="0" w:line="240" w:lineRule="auto"/>
        <w:jc w:val="both"/>
        <w:rPr>
          <w:rFonts w:ascii="Times New Roman" w:hAnsi="Times New Roman" w:cs="Times New Roman"/>
          <w:sz w:val="20"/>
          <w:szCs w:val="20"/>
        </w:rPr>
      </w:pPr>
      <w:r w:rsidRPr="00EB579D">
        <w:rPr>
          <w:rFonts w:ascii="Times New Roman" w:hAnsi="Times New Roman" w:cs="Times New Roman"/>
          <w:sz w:val="20"/>
          <w:szCs w:val="20"/>
        </w:rPr>
        <w:t>Il marito potrebbe essere portatore del gene della malattia.</w:t>
      </w:r>
    </w:p>
    <w:p w:rsidR="00EB579D" w:rsidRPr="00EB579D" w:rsidRDefault="00EB579D" w:rsidP="00EB579D">
      <w:pPr>
        <w:numPr>
          <w:ilvl w:val="0"/>
          <w:numId w:val="3"/>
        </w:numPr>
        <w:spacing w:after="0" w:line="240" w:lineRule="auto"/>
        <w:jc w:val="both"/>
        <w:rPr>
          <w:rFonts w:ascii="Times New Roman" w:hAnsi="Times New Roman" w:cs="Times New Roman"/>
          <w:sz w:val="20"/>
          <w:szCs w:val="20"/>
        </w:rPr>
      </w:pPr>
      <w:r w:rsidRPr="00EB579D">
        <w:rPr>
          <w:rFonts w:ascii="Times New Roman" w:hAnsi="Times New Roman" w:cs="Times New Roman"/>
          <w:sz w:val="20"/>
          <w:szCs w:val="20"/>
        </w:rPr>
        <w:t>I suoi genitori erano entrambi portatori del gene della malattia.</w:t>
      </w:r>
    </w:p>
    <w:p w:rsidR="00EB579D" w:rsidRPr="00EB579D" w:rsidRDefault="00EB579D" w:rsidP="00EB579D">
      <w:pPr>
        <w:jc w:val="both"/>
        <w:rPr>
          <w:rFonts w:ascii="Times New Roman" w:hAnsi="Times New Roman" w:cs="Times New Roman"/>
          <w:sz w:val="20"/>
          <w:szCs w:val="20"/>
        </w:rPr>
        <w:sectPr w:rsidR="00EB579D" w:rsidRPr="00EB579D" w:rsidSect="00EB579D">
          <w:type w:val="continuous"/>
          <w:pgSz w:w="11906" w:h="16838"/>
          <w:pgMar w:top="709" w:right="1134" w:bottom="1134" w:left="1134" w:header="708" w:footer="708" w:gutter="0"/>
          <w:cols w:space="708" w:equalWidth="0">
            <w:col w:w="9638" w:space="708"/>
          </w:cols>
          <w:docGrid w:linePitch="360"/>
        </w:sectPr>
      </w:pPr>
    </w:p>
    <w:p w:rsidR="00EB579D" w:rsidRPr="00EB579D" w:rsidRDefault="00EB579D" w:rsidP="00EB579D">
      <w:pPr>
        <w:jc w:val="both"/>
        <w:rPr>
          <w:rFonts w:ascii="Times New Roman" w:hAnsi="Times New Roman" w:cs="Times New Roman"/>
          <w:sz w:val="20"/>
          <w:szCs w:val="20"/>
        </w:rPr>
      </w:pPr>
    </w:p>
    <w:p w:rsidR="00EB579D" w:rsidRPr="00EB579D" w:rsidRDefault="00007AED" w:rsidP="00EB579D">
      <w:pPr>
        <w:jc w:val="both"/>
        <w:rPr>
          <w:rFonts w:ascii="Times New Roman" w:hAnsi="Times New Roman" w:cs="Times New Roman"/>
          <w:sz w:val="20"/>
          <w:szCs w:val="20"/>
        </w:rPr>
      </w:pPr>
      <w:r>
        <w:rPr>
          <w:rFonts w:ascii="Times New Roman" w:hAnsi="Times New Roman" w:cs="Times New Roman"/>
          <w:sz w:val="20"/>
          <w:szCs w:val="20"/>
        </w:rPr>
        <w:t>5</w:t>
      </w:r>
      <w:r w:rsidR="00EB579D" w:rsidRPr="00EB579D">
        <w:rPr>
          <w:rFonts w:ascii="Times New Roman" w:hAnsi="Times New Roman" w:cs="Times New Roman"/>
          <w:sz w:val="20"/>
          <w:szCs w:val="20"/>
        </w:rPr>
        <w:t>. Alcune cellule placentari dell’embrione (placenta fetale) vengono prelevate e analizzate. La Figura a fianco mostra il loro cariotipo.  Qual è il sesso del nascituro? Da questo cariotipo si può prevedere la malattia ereditaria in oggetto?</w:t>
      </w:r>
    </w:p>
    <w:p w:rsidR="00EB579D" w:rsidRPr="00EB579D" w:rsidRDefault="00EB579D" w:rsidP="00EB579D">
      <w:pPr>
        <w:numPr>
          <w:ilvl w:val="2"/>
          <w:numId w:val="2"/>
        </w:numPr>
        <w:tabs>
          <w:tab w:val="clear" w:pos="2340"/>
        </w:tabs>
        <w:spacing w:after="0" w:line="240" w:lineRule="auto"/>
        <w:ind w:left="1080"/>
        <w:jc w:val="both"/>
        <w:rPr>
          <w:rFonts w:ascii="Times New Roman" w:hAnsi="Times New Roman" w:cs="Times New Roman"/>
          <w:sz w:val="20"/>
          <w:szCs w:val="20"/>
        </w:rPr>
      </w:pPr>
      <w:r w:rsidRPr="00EB579D">
        <w:rPr>
          <w:rFonts w:ascii="Times New Roman" w:hAnsi="Times New Roman" w:cs="Times New Roman"/>
          <w:sz w:val="20"/>
          <w:szCs w:val="20"/>
        </w:rPr>
        <w:t>Nascerà un maschio malato</w:t>
      </w:r>
    </w:p>
    <w:p w:rsidR="00EB579D" w:rsidRPr="00EB579D" w:rsidRDefault="00EB579D" w:rsidP="00EB579D">
      <w:pPr>
        <w:numPr>
          <w:ilvl w:val="2"/>
          <w:numId w:val="2"/>
        </w:numPr>
        <w:tabs>
          <w:tab w:val="clear" w:pos="2340"/>
        </w:tabs>
        <w:spacing w:after="0" w:line="240" w:lineRule="auto"/>
        <w:ind w:left="1080"/>
        <w:jc w:val="both"/>
        <w:rPr>
          <w:rFonts w:ascii="Times New Roman" w:hAnsi="Times New Roman" w:cs="Times New Roman"/>
          <w:sz w:val="20"/>
          <w:szCs w:val="20"/>
        </w:rPr>
      </w:pPr>
      <w:r w:rsidRPr="00EB579D">
        <w:rPr>
          <w:rFonts w:ascii="Times New Roman" w:hAnsi="Times New Roman" w:cs="Times New Roman"/>
          <w:sz w:val="20"/>
          <w:szCs w:val="20"/>
        </w:rPr>
        <w:t>Nascerà un maschio ma non è possibile prevedere la malattia dal cariotipo</w:t>
      </w:r>
    </w:p>
    <w:p w:rsidR="00EB579D" w:rsidRPr="00EB579D" w:rsidRDefault="00EB579D" w:rsidP="00EB579D">
      <w:pPr>
        <w:numPr>
          <w:ilvl w:val="2"/>
          <w:numId w:val="2"/>
        </w:numPr>
        <w:tabs>
          <w:tab w:val="clear" w:pos="2340"/>
        </w:tabs>
        <w:spacing w:after="0" w:line="240" w:lineRule="auto"/>
        <w:ind w:left="1080"/>
        <w:jc w:val="both"/>
        <w:rPr>
          <w:rFonts w:ascii="Times New Roman" w:hAnsi="Times New Roman" w:cs="Times New Roman"/>
          <w:sz w:val="20"/>
          <w:szCs w:val="20"/>
        </w:rPr>
      </w:pPr>
      <w:r w:rsidRPr="00EB579D">
        <w:rPr>
          <w:rFonts w:ascii="Times New Roman" w:hAnsi="Times New Roman" w:cs="Times New Roman"/>
          <w:sz w:val="20"/>
          <w:szCs w:val="20"/>
        </w:rPr>
        <w:t>Nascerà una femmina sana</w:t>
      </w:r>
    </w:p>
    <w:p w:rsidR="00EB579D" w:rsidRPr="00EB579D" w:rsidRDefault="00EB579D" w:rsidP="00EB579D">
      <w:pPr>
        <w:numPr>
          <w:ilvl w:val="2"/>
          <w:numId w:val="2"/>
        </w:numPr>
        <w:tabs>
          <w:tab w:val="clear" w:pos="2340"/>
        </w:tabs>
        <w:spacing w:after="0" w:line="240" w:lineRule="auto"/>
        <w:ind w:left="1080"/>
        <w:jc w:val="both"/>
        <w:rPr>
          <w:rFonts w:ascii="Times New Roman" w:hAnsi="Times New Roman" w:cs="Times New Roman"/>
          <w:sz w:val="20"/>
          <w:szCs w:val="20"/>
        </w:rPr>
      </w:pPr>
      <w:r w:rsidRPr="00EB579D">
        <w:rPr>
          <w:rFonts w:ascii="Times New Roman" w:hAnsi="Times New Roman" w:cs="Times New Roman"/>
          <w:sz w:val="20"/>
          <w:szCs w:val="20"/>
        </w:rPr>
        <w:t>Nascerà una femmina malata</w:t>
      </w:r>
    </w:p>
    <w:p w:rsidR="00EB579D" w:rsidRPr="00EB579D" w:rsidRDefault="00EB579D" w:rsidP="00EB579D">
      <w:pPr>
        <w:numPr>
          <w:ilvl w:val="2"/>
          <w:numId w:val="2"/>
        </w:numPr>
        <w:tabs>
          <w:tab w:val="clear" w:pos="2340"/>
        </w:tabs>
        <w:spacing w:after="0" w:line="240" w:lineRule="auto"/>
        <w:ind w:left="1080"/>
        <w:jc w:val="both"/>
        <w:rPr>
          <w:rFonts w:ascii="Times New Roman" w:hAnsi="Times New Roman" w:cs="Times New Roman"/>
          <w:sz w:val="20"/>
          <w:szCs w:val="20"/>
        </w:rPr>
      </w:pPr>
      <w:r w:rsidRPr="00EB579D">
        <w:rPr>
          <w:rFonts w:ascii="Times New Roman" w:hAnsi="Times New Roman" w:cs="Times New Roman"/>
          <w:sz w:val="20"/>
          <w:szCs w:val="20"/>
        </w:rPr>
        <w:t>Nascerà una femmina ma non è possibile prevedere la malattia dal cariotipo</w:t>
      </w:r>
    </w:p>
    <w:p w:rsidR="00EB579D" w:rsidRDefault="00EB579D" w:rsidP="00EB579D">
      <w:pPr>
        <w:jc w:val="both"/>
        <w:rPr>
          <w:rFonts w:ascii="Times New Roman" w:hAnsi="Times New Roman" w:cs="Times New Roman"/>
          <w:sz w:val="20"/>
          <w:szCs w:val="20"/>
        </w:rPr>
      </w:pPr>
    </w:p>
    <w:p w:rsidR="00EB579D" w:rsidRDefault="00EB579D" w:rsidP="00EB579D">
      <w:pPr>
        <w:jc w:val="both"/>
        <w:rPr>
          <w:rFonts w:ascii="Times New Roman" w:hAnsi="Times New Roman" w:cs="Times New Roman"/>
          <w:sz w:val="20"/>
          <w:szCs w:val="20"/>
        </w:rPr>
      </w:pPr>
    </w:p>
    <w:p w:rsidR="00EB579D" w:rsidRDefault="00EB579D" w:rsidP="00EB579D">
      <w:pPr>
        <w:jc w:val="both"/>
        <w:rPr>
          <w:rFonts w:ascii="Times New Roman" w:hAnsi="Times New Roman" w:cs="Times New Roman"/>
          <w:sz w:val="20"/>
          <w:szCs w:val="20"/>
        </w:rPr>
      </w:pPr>
    </w:p>
    <w:p w:rsidR="00EB579D" w:rsidRDefault="00EB579D" w:rsidP="00EB579D">
      <w:pPr>
        <w:jc w:val="both"/>
        <w:rPr>
          <w:rFonts w:ascii="Times New Roman" w:hAnsi="Times New Roman" w:cs="Times New Roman"/>
          <w:sz w:val="20"/>
          <w:szCs w:val="20"/>
        </w:rPr>
      </w:pPr>
    </w:p>
    <w:p w:rsidR="00EB579D" w:rsidRDefault="00EB579D" w:rsidP="00EB579D">
      <w:pPr>
        <w:jc w:val="both"/>
        <w:rPr>
          <w:rFonts w:ascii="Times New Roman" w:hAnsi="Times New Roman" w:cs="Times New Roman"/>
          <w:sz w:val="20"/>
          <w:szCs w:val="20"/>
        </w:rPr>
      </w:pPr>
    </w:p>
    <w:p w:rsidR="00EB579D" w:rsidRDefault="00EB579D" w:rsidP="00EB579D">
      <w:pPr>
        <w:jc w:val="both"/>
        <w:rPr>
          <w:rFonts w:ascii="Times New Roman" w:hAnsi="Times New Roman" w:cs="Times New Roman"/>
          <w:sz w:val="20"/>
          <w:szCs w:val="20"/>
        </w:rPr>
      </w:pPr>
    </w:p>
    <w:p w:rsidR="00EB579D" w:rsidRDefault="00EB579D" w:rsidP="00EB579D">
      <w:pPr>
        <w:jc w:val="both"/>
        <w:rPr>
          <w:rFonts w:ascii="Times New Roman" w:hAnsi="Times New Roman" w:cs="Times New Roman"/>
          <w:sz w:val="20"/>
          <w:szCs w:val="20"/>
        </w:rPr>
      </w:pPr>
    </w:p>
    <w:p w:rsidR="00EB579D" w:rsidRPr="00EB579D" w:rsidRDefault="00EB579D" w:rsidP="00EB579D">
      <w:pPr>
        <w:jc w:val="both"/>
        <w:rPr>
          <w:rFonts w:ascii="Times New Roman" w:hAnsi="Times New Roman" w:cs="Times New Roman"/>
          <w:sz w:val="20"/>
          <w:szCs w:val="20"/>
        </w:rPr>
      </w:pPr>
    </w:p>
    <w:p w:rsidR="00EB579D" w:rsidRPr="00EB579D" w:rsidRDefault="00EB579D" w:rsidP="00EB579D">
      <w:pPr>
        <w:pStyle w:val="Titolo1"/>
        <w:rPr>
          <w:rFonts w:ascii="Times New Roman" w:hAnsi="Times New Roman" w:cs="Times New Roman"/>
          <w:sz w:val="20"/>
          <w:szCs w:val="20"/>
        </w:rPr>
        <w:sectPr w:rsidR="00EB579D" w:rsidRPr="00EB579D">
          <w:type w:val="continuous"/>
          <w:pgSz w:w="11906" w:h="16838"/>
          <w:pgMar w:top="1417" w:right="1134" w:bottom="1134" w:left="1134" w:header="708" w:footer="708" w:gutter="0"/>
          <w:cols w:num="2" w:space="708" w:equalWidth="0">
            <w:col w:w="4465" w:space="708"/>
            <w:col w:w="4465"/>
          </w:cols>
          <w:docGrid w:linePitch="360"/>
        </w:sectPr>
      </w:pPr>
      <w:r w:rsidRPr="00EB579D">
        <w:rPr>
          <w:rFonts w:ascii="Times New Roman" w:hAnsi="Times New Roman" w:cs="Times New Roman"/>
          <w:noProof/>
          <w:sz w:val="20"/>
          <w:szCs w:val="20"/>
          <w:lang w:bidi="ar-SA"/>
        </w:rPr>
        <w:lastRenderedPageBreak/>
        <w:drawing>
          <wp:inline distT="0" distB="0" distL="0" distR="0">
            <wp:extent cx="3117215" cy="3045460"/>
            <wp:effectExtent l="19050" t="0" r="6985" b="0"/>
            <wp:docPr id="14" name="Immagine 14" descr="car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rio2.jpg"/>
                    <pic:cNvPicPr>
                      <a:picLocks noChangeAspect="1" noChangeArrowheads="1"/>
                    </pic:cNvPicPr>
                  </pic:nvPicPr>
                  <pic:blipFill>
                    <a:blip r:embed="rId8" cstate="print"/>
                    <a:srcRect/>
                    <a:stretch>
                      <a:fillRect/>
                    </a:stretch>
                  </pic:blipFill>
                  <pic:spPr bwMode="auto">
                    <a:xfrm>
                      <a:off x="0" y="0"/>
                      <a:ext cx="3117215" cy="3045460"/>
                    </a:xfrm>
                    <a:prstGeom prst="rect">
                      <a:avLst/>
                    </a:prstGeom>
                    <a:noFill/>
                    <a:ln w="9525">
                      <a:noFill/>
                      <a:miter lim="800000"/>
                      <a:headEnd/>
                      <a:tailEnd/>
                    </a:ln>
                  </pic:spPr>
                </pic:pic>
              </a:graphicData>
            </a:graphic>
          </wp:inline>
        </w:drawing>
      </w:r>
    </w:p>
    <w:p w:rsidR="00EB579D" w:rsidRPr="005B5123" w:rsidRDefault="00EB579D" w:rsidP="00EB579D">
      <w:pPr>
        <w:pStyle w:val="Titolo2"/>
        <w:jc w:val="center"/>
        <w:rPr>
          <w:rFonts w:ascii="Times New Roman" w:hAnsi="Times New Roman" w:cs="Times New Roman"/>
          <w:color w:val="auto"/>
          <w:sz w:val="22"/>
          <w:szCs w:val="20"/>
        </w:rPr>
      </w:pPr>
      <w:r w:rsidRPr="005B5123">
        <w:rPr>
          <w:rFonts w:ascii="Times New Roman" w:hAnsi="Times New Roman" w:cs="Times New Roman"/>
          <w:color w:val="auto"/>
          <w:sz w:val="22"/>
          <w:szCs w:val="20"/>
        </w:rPr>
        <w:lastRenderedPageBreak/>
        <w:t xml:space="preserve">PARTE </w:t>
      </w:r>
      <w:r w:rsidR="00007AED" w:rsidRPr="005B5123">
        <w:rPr>
          <w:rFonts w:ascii="Times New Roman" w:hAnsi="Times New Roman" w:cs="Times New Roman"/>
          <w:color w:val="auto"/>
          <w:sz w:val="22"/>
          <w:szCs w:val="20"/>
        </w:rPr>
        <w:t>SECONDA</w:t>
      </w:r>
      <w:r w:rsidRPr="005B5123">
        <w:rPr>
          <w:rFonts w:ascii="Times New Roman" w:hAnsi="Times New Roman" w:cs="Times New Roman"/>
          <w:color w:val="auto"/>
          <w:sz w:val="22"/>
          <w:szCs w:val="20"/>
        </w:rPr>
        <w:t xml:space="preserve"> - Il metabolismo energetico della cellula </w:t>
      </w:r>
    </w:p>
    <w:p w:rsidR="00EB579D" w:rsidRPr="00EB579D" w:rsidRDefault="00EB579D" w:rsidP="00EB579D">
      <w:pPr>
        <w:pStyle w:val="Corpodeltesto"/>
        <w:rPr>
          <w:i/>
          <w:iCs/>
          <w:sz w:val="20"/>
          <w:szCs w:val="20"/>
        </w:rPr>
      </w:pPr>
      <w:r w:rsidRPr="00EB579D">
        <w:rPr>
          <w:i/>
          <w:iCs/>
          <w:sz w:val="20"/>
          <w:szCs w:val="20"/>
        </w:rPr>
        <w:t>Le 1</w:t>
      </w:r>
      <w:r w:rsidR="00007AED">
        <w:rPr>
          <w:i/>
          <w:iCs/>
          <w:sz w:val="20"/>
          <w:szCs w:val="20"/>
        </w:rPr>
        <w:t>1</w:t>
      </w:r>
      <w:r w:rsidRPr="00EB579D">
        <w:rPr>
          <w:i/>
          <w:iCs/>
          <w:sz w:val="20"/>
          <w:szCs w:val="20"/>
        </w:rPr>
        <w:t xml:space="preserve"> domande che seguono riguardano il medesimo argomento: il metabolismo cellulare. Esse sono introdotte da un breve testo. Alcune fanno riferimento a specifiche figure o tabelle. Fornisci la risposta a ciascuna domanda nel foglio risposte </w:t>
      </w:r>
    </w:p>
    <w:p w:rsidR="00EB579D" w:rsidRPr="00EB579D" w:rsidRDefault="00EB579D" w:rsidP="00EB579D">
      <w:pPr>
        <w:ind w:firstLine="708"/>
        <w:jc w:val="both"/>
        <w:rPr>
          <w:rFonts w:ascii="Times New Roman" w:hAnsi="Times New Roman" w:cs="Times New Roman"/>
          <w:sz w:val="20"/>
          <w:szCs w:val="20"/>
        </w:rPr>
      </w:pPr>
      <w:r w:rsidRPr="00EB579D">
        <w:rPr>
          <w:rFonts w:ascii="Times New Roman" w:hAnsi="Times New Roman" w:cs="Times New Roman"/>
          <w:sz w:val="20"/>
          <w:szCs w:val="20"/>
        </w:rPr>
        <w:t>La vita dipende dall’energia. Gli esseri viventi non sono capaci di utilizzare direttamente l’energia proveniente dall’ambiente esterno e la devono trasformare in energia chimica che viene incorporata in una molecola specifica: l’ATP.</w:t>
      </w:r>
      <w:r>
        <w:rPr>
          <w:rFonts w:ascii="Times New Roman" w:hAnsi="Times New Roman" w:cs="Times New Roman"/>
          <w:sz w:val="20"/>
          <w:szCs w:val="20"/>
        </w:rPr>
        <w:t xml:space="preserve"> </w:t>
      </w:r>
      <w:r w:rsidRPr="00EB579D">
        <w:rPr>
          <w:rFonts w:ascii="Times New Roman" w:hAnsi="Times New Roman" w:cs="Times New Roman"/>
          <w:sz w:val="20"/>
          <w:szCs w:val="20"/>
        </w:rPr>
        <w:t xml:space="preserve">Il biologo </w:t>
      </w:r>
      <w:proofErr w:type="spellStart"/>
      <w:r w:rsidRPr="00EB579D">
        <w:rPr>
          <w:rFonts w:ascii="Times New Roman" w:hAnsi="Times New Roman" w:cs="Times New Roman"/>
          <w:sz w:val="20"/>
          <w:szCs w:val="20"/>
        </w:rPr>
        <w:t>J.de</w:t>
      </w:r>
      <w:proofErr w:type="spellEnd"/>
      <w:r w:rsidRPr="00EB579D">
        <w:rPr>
          <w:rFonts w:ascii="Times New Roman" w:hAnsi="Times New Roman" w:cs="Times New Roman"/>
          <w:sz w:val="20"/>
          <w:szCs w:val="20"/>
        </w:rPr>
        <w:t xml:space="preserve"> </w:t>
      </w:r>
      <w:proofErr w:type="spellStart"/>
      <w:r w:rsidRPr="00EB579D">
        <w:rPr>
          <w:rFonts w:ascii="Times New Roman" w:hAnsi="Times New Roman" w:cs="Times New Roman"/>
          <w:sz w:val="20"/>
          <w:szCs w:val="20"/>
        </w:rPr>
        <w:t>Rosnay</w:t>
      </w:r>
      <w:proofErr w:type="spellEnd"/>
      <w:r w:rsidRPr="00EB579D">
        <w:rPr>
          <w:rFonts w:ascii="Times New Roman" w:hAnsi="Times New Roman" w:cs="Times New Roman"/>
          <w:sz w:val="20"/>
          <w:szCs w:val="20"/>
        </w:rPr>
        <w:t xml:space="preserve"> ha scritto: “Tutti i viventi utilizzano una molecola che </w:t>
      </w:r>
      <w:r w:rsidRPr="00EB579D">
        <w:rPr>
          <w:rFonts w:ascii="Times New Roman" w:hAnsi="Times New Roman" w:cs="Times New Roman"/>
          <w:i/>
          <w:iCs/>
          <w:sz w:val="20"/>
          <w:szCs w:val="20"/>
        </w:rPr>
        <w:t xml:space="preserve">veicola una riserva d’energia </w:t>
      </w:r>
      <w:r w:rsidRPr="00EB579D">
        <w:rPr>
          <w:rFonts w:ascii="Times New Roman" w:hAnsi="Times New Roman" w:cs="Times New Roman"/>
          <w:sz w:val="20"/>
          <w:szCs w:val="20"/>
        </w:rPr>
        <w:t xml:space="preserve">e che </w:t>
      </w:r>
      <w:r w:rsidRPr="00EB579D">
        <w:rPr>
          <w:rFonts w:ascii="Times New Roman" w:hAnsi="Times New Roman" w:cs="Times New Roman"/>
          <w:i/>
          <w:iCs/>
          <w:sz w:val="20"/>
          <w:szCs w:val="20"/>
        </w:rPr>
        <w:t>funziona come una pila portatile</w:t>
      </w:r>
      <w:r w:rsidRPr="00EB579D">
        <w:rPr>
          <w:rFonts w:ascii="Times New Roman" w:hAnsi="Times New Roman" w:cs="Times New Roman"/>
          <w:sz w:val="20"/>
          <w:szCs w:val="20"/>
        </w:rPr>
        <w:t xml:space="preserve"> ovunque le cellule abbiano bisogno d’energia chimica, meccanica o elettrica. Questa molecola viene chiamata ATP”.</w:t>
      </w:r>
    </w:p>
    <w:p w:rsidR="00EB579D" w:rsidRPr="00EB579D" w:rsidRDefault="00007AED" w:rsidP="00EB579D">
      <w:pPr>
        <w:rPr>
          <w:rFonts w:ascii="Times New Roman" w:hAnsi="Times New Roman" w:cs="Times New Roman"/>
          <w:sz w:val="20"/>
          <w:szCs w:val="20"/>
        </w:rPr>
      </w:pPr>
      <w:r>
        <w:rPr>
          <w:rFonts w:ascii="Times New Roman" w:hAnsi="Times New Roman" w:cs="Times New Roman"/>
          <w:sz w:val="20"/>
          <w:szCs w:val="20"/>
        </w:rPr>
        <w:t>6</w:t>
      </w:r>
      <w:r w:rsidR="00EB579D" w:rsidRPr="00EB579D">
        <w:rPr>
          <w:rFonts w:ascii="Times New Roman" w:hAnsi="Times New Roman" w:cs="Times New Roman"/>
          <w:sz w:val="20"/>
          <w:szCs w:val="20"/>
        </w:rPr>
        <w:t xml:space="preserve">. L’espressione </w:t>
      </w:r>
      <w:r w:rsidR="00EB579D" w:rsidRPr="00EB579D">
        <w:rPr>
          <w:rFonts w:ascii="Times New Roman" w:hAnsi="Times New Roman" w:cs="Times New Roman"/>
          <w:i/>
          <w:iCs/>
          <w:sz w:val="20"/>
          <w:szCs w:val="20"/>
        </w:rPr>
        <w:t>“L’ATP veicola una riserva d’energia”</w:t>
      </w:r>
      <w:r w:rsidR="00EB579D" w:rsidRPr="00EB579D">
        <w:rPr>
          <w:rFonts w:ascii="Times New Roman" w:hAnsi="Times New Roman" w:cs="Times New Roman"/>
          <w:sz w:val="20"/>
          <w:szCs w:val="20"/>
        </w:rPr>
        <w:t xml:space="preserve"> significa che:</w:t>
      </w:r>
    </w:p>
    <w:p w:rsidR="00EB579D" w:rsidRPr="00EB579D" w:rsidRDefault="00EB579D" w:rsidP="00EB579D">
      <w:pPr>
        <w:numPr>
          <w:ilvl w:val="3"/>
          <w:numId w:val="5"/>
        </w:numPr>
        <w:tabs>
          <w:tab w:val="clear" w:pos="2880"/>
        </w:tabs>
        <w:spacing w:after="0" w:line="240" w:lineRule="auto"/>
        <w:ind w:left="720"/>
        <w:jc w:val="both"/>
        <w:rPr>
          <w:rFonts w:ascii="Times New Roman" w:hAnsi="Times New Roman" w:cs="Times New Roman"/>
          <w:sz w:val="20"/>
          <w:szCs w:val="20"/>
        </w:rPr>
      </w:pPr>
      <w:r w:rsidRPr="00EB579D">
        <w:rPr>
          <w:rFonts w:ascii="Times New Roman" w:hAnsi="Times New Roman" w:cs="Times New Roman"/>
          <w:sz w:val="20"/>
          <w:szCs w:val="20"/>
        </w:rPr>
        <w:t>L’ATP è in grado di trasportare composti ad elevato contenuto energetico da una parte all’altra della cellula.</w:t>
      </w:r>
    </w:p>
    <w:p w:rsidR="00EB579D" w:rsidRPr="00EB579D" w:rsidRDefault="00EB579D" w:rsidP="00EB579D">
      <w:pPr>
        <w:numPr>
          <w:ilvl w:val="3"/>
          <w:numId w:val="5"/>
        </w:numPr>
        <w:tabs>
          <w:tab w:val="clear" w:pos="2880"/>
        </w:tabs>
        <w:spacing w:after="0" w:line="240" w:lineRule="auto"/>
        <w:ind w:left="720"/>
        <w:rPr>
          <w:rFonts w:ascii="Times New Roman" w:hAnsi="Times New Roman" w:cs="Times New Roman"/>
          <w:sz w:val="20"/>
          <w:szCs w:val="20"/>
        </w:rPr>
      </w:pPr>
      <w:r w:rsidRPr="00EB579D">
        <w:rPr>
          <w:rFonts w:ascii="Times New Roman" w:hAnsi="Times New Roman" w:cs="Times New Roman"/>
          <w:sz w:val="20"/>
          <w:szCs w:val="20"/>
        </w:rPr>
        <w:t>L’ATP agisce da catalizzatore in numerose reazioni che liberano energia.</w:t>
      </w:r>
    </w:p>
    <w:p w:rsidR="00EB579D" w:rsidRPr="00EB579D" w:rsidRDefault="00EB579D" w:rsidP="00EB579D">
      <w:pPr>
        <w:numPr>
          <w:ilvl w:val="3"/>
          <w:numId w:val="5"/>
        </w:numPr>
        <w:tabs>
          <w:tab w:val="clear" w:pos="2880"/>
        </w:tabs>
        <w:spacing w:after="0" w:line="240" w:lineRule="auto"/>
        <w:ind w:left="720"/>
        <w:rPr>
          <w:rFonts w:ascii="Times New Roman" w:hAnsi="Times New Roman" w:cs="Times New Roman"/>
          <w:sz w:val="20"/>
          <w:szCs w:val="20"/>
        </w:rPr>
      </w:pPr>
      <w:r w:rsidRPr="00EB579D">
        <w:rPr>
          <w:rFonts w:ascii="Times New Roman" w:hAnsi="Times New Roman" w:cs="Times New Roman"/>
          <w:sz w:val="20"/>
          <w:szCs w:val="20"/>
        </w:rPr>
        <w:t>L’idrolisi dell’ATP libera un’elevata quantità di energia.</w:t>
      </w:r>
    </w:p>
    <w:p w:rsidR="00EB579D" w:rsidRPr="00EB579D" w:rsidRDefault="00EB579D" w:rsidP="00EB579D">
      <w:pPr>
        <w:numPr>
          <w:ilvl w:val="3"/>
          <w:numId w:val="5"/>
        </w:numPr>
        <w:tabs>
          <w:tab w:val="clear" w:pos="2880"/>
        </w:tabs>
        <w:spacing w:after="0" w:line="240" w:lineRule="auto"/>
        <w:ind w:left="720"/>
        <w:rPr>
          <w:rFonts w:ascii="Times New Roman" w:hAnsi="Times New Roman" w:cs="Times New Roman"/>
          <w:sz w:val="20"/>
          <w:szCs w:val="20"/>
        </w:rPr>
      </w:pPr>
      <w:r w:rsidRPr="00EB579D">
        <w:rPr>
          <w:rFonts w:ascii="Times New Roman" w:hAnsi="Times New Roman" w:cs="Times New Roman"/>
          <w:sz w:val="20"/>
          <w:szCs w:val="20"/>
        </w:rPr>
        <w:t>La sintesi dell’’ATP libera un’elevata quantità di energia.</w:t>
      </w:r>
    </w:p>
    <w:p w:rsidR="00EB579D" w:rsidRPr="00EB579D" w:rsidRDefault="00EB579D" w:rsidP="00EB579D">
      <w:pPr>
        <w:numPr>
          <w:ilvl w:val="3"/>
          <w:numId w:val="5"/>
        </w:numPr>
        <w:tabs>
          <w:tab w:val="clear" w:pos="2880"/>
        </w:tabs>
        <w:spacing w:after="0" w:line="240" w:lineRule="auto"/>
        <w:ind w:left="720"/>
        <w:rPr>
          <w:rFonts w:ascii="Times New Roman" w:hAnsi="Times New Roman" w:cs="Times New Roman"/>
          <w:sz w:val="20"/>
          <w:szCs w:val="20"/>
        </w:rPr>
      </w:pPr>
      <w:r w:rsidRPr="00EB579D">
        <w:rPr>
          <w:rFonts w:ascii="Times New Roman" w:hAnsi="Times New Roman" w:cs="Times New Roman"/>
          <w:sz w:val="20"/>
          <w:szCs w:val="20"/>
        </w:rPr>
        <w:t>L’ATP può legare numerosi composti ad elevata energia.</w:t>
      </w:r>
    </w:p>
    <w:p w:rsidR="00EB579D" w:rsidRDefault="00EB579D" w:rsidP="00EB579D">
      <w:pPr>
        <w:rPr>
          <w:rFonts w:ascii="Times New Roman" w:hAnsi="Times New Roman" w:cs="Times New Roman"/>
          <w:sz w:val="20"/>
          <w:szCs w:val="20"/>
        </w:rPr>
      </w:pPr>
    </w:p>
    <w:p w:rsidR="00EB579D" w:rsidRPr="00EB579D" w:rsidRDefault="00007AED" w:rsidP="00EB579D">
      <w:pPr>
        <w:rPr>
          <w:rFonts w:ascii="Times New Roman" w:hAnsi="Times New Roman" w:cs="Times New Roman"/>
          <w:sz w:val="20"/>
          <w:szCs w:val="20"/>
        </w:rPr>
      </w:pPr>
      <w:r>
        <w:rPr>
          <w:rFonts w:ascii="Times New Roman" w:hAnsi="Times New Roman" w:cs="Times New Roman"/>
          <w:sz w:val="20"/>
          <w:szCs w:val="20"/>
        </w:rPr>
        <w:t>7</w:t>
      </w:r>
      <w:r w:rsidR="00EB579D" w:rsidRPr="00EB579D">
        <w:rPr>
          <w:rFonts w:ascii="Times New Roman" w:hAnsi="Times New Roman" w:cs="Times New Roman"/>
          <w:sz w:val="20"/>
          <w:szCs w:val="20"/>
        </w:rPr>
        <w:t xml:space="preserve">. L’espressione </w:t>
      </w:r>
      <w:r w:rsidR="00EB579D" w:rsidRPr="00EB579D">
        <w:rPr>
          <w:rFonts w:ascii="Times New Roman" w:hAnsi="Times New Roman" w:cs="Times New Roman"/>
          <w:i/>
          <w:iCs/>
          <w:sz w:val="20"/>
          <w:szCs w:val="20"/>
        </w:rPr>
        <w:t xml:space="preserve">“L’ATP funziona come una pila portatile” </w:t>
      </w:r>
      <w:r w:rsidR="00EB579D" w:rsidRPr="00EB579D">
        <w:rPr>
          <w:rFonts w:ascii="Times New Roman" w:hAnsi="Times New Roman" w:cs="Times New Roman"/>
          <w:sz w:val="20"/>
          <w:szCs w:val="20"/>
        </w:rPr>
        <w:t>significa che:</w:t>
      </w:r>
    </w:p>
    <w:p w:rsidR="00EB579D" w:rsidRPr="00EB579D" w:rsidRDefault="00EB579D" w:rsidP="00EB579D">
      <w:pPr>
        <w:numPr>
          <w:ilvl w:val="1"/>
          <w:numId w:val="4"/>
        </w:numPr>
        <w:tabs>
          <w:tab w:val="clear" w:pos="1440"/>
        </w:tabs>
        <w:spacing w:after="0" w:line="240" w:lineRule="auto"/>
        <w:ind w:hanging="1080"/>
        <w:rPr>
          <w:rFonts w:ascii="Times New Roman" w:hAnsi="Times New Roman" w:cs="Times New Roman"/>
          <w:sz w:val="20"/>
          <w:szCs w:val="20"/>
        </w:rPr>
      </w:pPr>
      <w:r w:rsidRPr="00EB579D">
        <w:rPr>
          <w:rFonts w:ascii="Times New Roman" w:hAnsi="Times New Roman" w:cs="Times New Roman"/>
          <w:sz w:val="20"/>
          <w:szCs w:val="20"/>
        </w:rPr>
        <w:t>L’ATP può fornire solo una piccola quantità di energia.</w:t>
      </w:r>
    </w:p>
    <w:p w:rsidR="00EB579D" w:rsidRPr="00EB579D" w:rsidRDefault="00EB579D" w:rsidP="00EB579D">
      <w:pPr>
        <w:numPr>
          <w:ilvl w:val="1"/>
          <w:numId w:val="4"/>
        </w:numPr>
        <w:tabs>
          <w:tab w:val="clear" w:pos="1440"/>
        </w:tabs>
        <w:spacing w:after="0" w:line="240" w:lineRule="auto"/>
        <w:ind w:hanging="1080"/>
        <w:rPr>
          <w:rFonts w:ascii="Times New Roman" w:hAnsi="Times New Roman" w:cs="Times New Roman"/>
          <w:sz w:val="20"/>
          <w:szCs w:val="20"/>
        </w:rPr>
      </w:pPr>
      <w:r w:rsidRPr="00EB579D">
        <w:rPr>
          <w:rFonts w:ascii="Times New Roman" w:hAnsi="Times New Roman" w:cs="Times New Roman"/>
          <w:sz w:val="20"/>
          <w:szCs w:val="20"/>
        </w:rPr>
        <w:t>L’ATP ha bisogno di essere trasportato nel distretto cellulare dove viene utilizzato.</w:t>
      </w:r>
    </w:p>
    <w:p w:rsidR="00EB579D" w:rsidRPr="00EB579D" w:rsidRDefault="00EB579D" w:rsidP="00EB579D">
      <w:pPr>
        <w:numPr>
          <w:ilvl w:val="1"/>
          <w:numId w:val="4"/>
        </w:numPr>
        <w:tabs>
          <w:tab w:val="clear" w:pos="1440"/>
        </w:tabs>
        <w:spacing w:after="0" w:line="240" w:lineRule="auto"/>
        <w:ind w:hanging="1080"/>
        <w:rPr>
          <w:rFonts w:ascii="Times New Roman" w:hAnsi="Times New Roman" w:cs="Times New Roman"/>
          <w:sz w:val="20"/>
          <w:szCs w:val="20"/>
        </w:rPr>
      </w:pPr>
      <w:r w:rsidRPr="00EB579D">
        <w:rPr>
          <w:rFonts w:ascii="Times New Roman" w:hAnsi="Times New Roman" w:cs="Times New Roman"/>
          <w:sz w:val="20"/>
          <w:szCs w:val="20"/>
        </w:rPr>
        <w:t>L’ATP non può essere ricaricato.</w:t>
      </w:r>
    </w:p>
    <w:p w:rsidR="00EB579D" w:rsidRPr="00EB579D" w:rsidRDefault="00EB579D" w:rsidP="00EB579D">
      <w:pPr>
        <w:numPr>
          <w:ilvl w:val="1"/>
          <w:numId w:val="4"/>
        </w:numPr>
        <w:tabs>
          <w:tab w:val="clear" w:pos="1440"/>
        </w:tabs>
        <w:spacing w:after="0" w:line="240" w:lineRule="auto"/>
        <w:ind w:hanging="1080"/>
        <w:rPr>
          <w:rFonts w:ascii="Times New Roman" w:hAnsi="Times New Roman" w:cs="Times New Roman"/>
          <w:sz w:val="20"/>
          <w:szCs w:val="20"/>
        </w:rPr>
      </w:pPr>
      <w:r w:rsidRPr="00EB579D">
        <w:rPr>
          <w:rFonts w:ascii="Times New Roman" w:hAnsi="Times New Roman" w:cs="Times New Roman"/>
          <w:sz w:val="20"/>
          <w:szCs w:val="20"/>
        </w:rPr>
        <w:t>L’ATP, proprio come una pila, può fornire energia elettrica a basso voltaggio.</w:t>
      </w:r>
    </w:p>
    <w:p w:rsidR="00EB579D" w:rsidRPr="00EB579D" w:rsidRDefault="00EB579D" w:rsidP="00EB579D">
      <w:pPr>
        <w:numPr>
          <w:ilvl w:val="1"/>
          <w:numId w:val="4"/>
        </w:numPr>
        <w:tabs>
          <w:tab w:val="clear" w:pos="1440"/>
        </w:tabs>
        <w:spacing w:after="0" w:line="240" w:lineRule="auto"/>
        <w:ind w:hanging="1080"/>
        <w:rPr>
          <w:rFonts w:ascii="Times New Roman" w:hAnsi="Times New Roman" w:cs="Times New Roman"/>
          <w:sz w:val="20"/>
          <w:szCs w:val="20"/>
        </w:rPr>
      </w:pPr>
      <w:r w:rsidRPr="00EB579D">
        <w:rPr>
          <w:rFonts w:ascii="Times New Roman" w:hAnsi="Times New Roman" w:cs="Times New Roman"/>
          <w:sz w:val="20"/>
          <w:szCs w:val="20"/>
        </w:rPr>
        <w:t>L’ATP è in grado di fornire energia in qualsiasi distretto cellulare dove essa sia richiesta.</w:t>
      </w:r>
    </w:p>
    <w:p w:rsidR="00EB579D" w:rsidRPr="00EB579D" w:rsidRDefault="00EB579D" w:rsidP="00EB579D">
      <w:pPr>
        <w:jc w:val="both"/>
        <w:rPr>
          <w:rFonts w:ascii="Times New Roman" w:hAnsi="Times New Roman" w:cs="Times New Roman"/>
          <w:sz w:val="20"/>
          <w:szCs w:val="20"/>
        </w:rPr>
      </w:pPr>
      <w:r w:rsidRPr="00EB579D">
        <w:rPr>
          <w:rFonts w:ascii="Times New Roman" w:hAnsi="Times New Roman" w:cs="Times New Roman"/>
          <w:sz w:val="20"/>
          <w:szCs w:val="20"/>
        </w:rPr>
        <w:t xml:space="preserve"> </w:t>
      </w:r>
      <w:r w:rsidRPr="00EB579D">
        <w:rPr>
          <w:rFonts w:ascii="Times New Roman" w:hAnsi="Times New Roman" w:cs="Times New Roman"/>
          <w:i/>
          <w:iCs/>
          <w:sz w:val="20"/>
          <w:szCs w:val="20"/>
        </w:rPr>
        <w:t xml:space="preserve">  </w:t>
      </w:r>
    </w:p>
    <w:p w:rsidR="00EB579D" w:rsidRPr="00EB579D" w:rsidRDefault="00007AED" w:rsidP="00EB579D">
      <w:pPr>
        <w:rPr>
          <w:rFonts w:ascii="Times New Roman" w:hAnsi="Times New Roman" w:cs="Times New Roman"/>
          <w:sz w:val="20"/>
          <w:szCs w:val="20"/>
        </w:rPr>
      </w:pPr>
      <w:r>
        <w:rPr>
          <w:rFonts w:ascii="Times New Roman" w:hAnsi="Times New Roman" w:cs="Times New Roman"/>
          <w:sz w:val="20"/>
          <w:szCs w:val="20"/>
        </w:rPr>
        <w:t>8</w:t>
      </w:r>
      <w:r w:rsidR="00EB579D" w:rsidRPr="00EB579D">
        <w:rPr>
          <w:rFonts w:ascii="Times New Roman" w:hAnsi="Times New Roman" w:cs="Times New Roman"/>
          <w:sz w:val="20"/>
          <w:szCs w:val="20"/>
        </w:rPr>
        <w:t>. I tre gruppi fosfato, nella molecola dell’ATP, sono legati al:</w:t>
      </w:r>
    </w:p>
    <w:p w:rsidR="00EB579D" w:rsidRPr="00EB579D" w:rsidRDefault="00EB579D" w:rsidP="00EB579D">
      <w:pPr>
        <w:numPr>
          <w:ilvl w:val="0"/>
          <w:numId w:val="13"/>
        </w:numPr>
        <w:spacing w:after="0" w:line="240" w:lineRule="auto"/>
        <w:rPr>
          <w:rFonts w:ascii="Times New Roman" w:hAnsi="Times New Roman" w:cs="Times New Roman"/>
          <w:sz w:val="20"/>
          <w:szCs w:val="20"/>
        </w:rPr>
      </w:pPr>
      <w:r w:rsidRPr="00EB579D">
        <w:rPr>
          <w:rFonts w:ascii="Times New Roman" w:hAnsi="Times New Roman" w:cs="Times New Roman"/>
          <w:sz w:val="20"/>
          <w:szCs w:val="20"/>
        </w:rPr>
        <w:t>Deossiribosio</w:t>
      </w:r>
    </w:p>
    <w:p w:rsidR="00EB579D" w:rsidRPr="00EB579D" w:rsidRDefault="00EB579D" w:rsidP="00EB579D">
      <w:pPr>
        <w:numPr>
          <w:ilvl w:val="0"/>
          <w:numId w:val="13"/>
        </w:numPr>
        <w:spacing w:after="0" w:line="240" w:lineRule="auto"/>
        <w:rPr>
          <w:rFonts w:ascii="Times New Roman" w:hAnsi="Times New Roman" w:cs="Times New Roman"/>
          <w:sz w:val="20"/>
          <w:szCs w:val="20"/>
        </w:rPr>
      </w:pPr>
      <w:proofErr w:type="spellStart"/>
      <w:r w:rsidRPr="00EB579D">
        <w:rPr>
          <w:rFonts w:ascii="Times New Roman" w:hAnsi="Times New Roman" w:cs="Times New Roman"/>
          <w:sz w:val="20"/>
          <w:szCs w:val="20"/>
        </w:rPr>
        <w:t>Ribulosio</w:t>
      </w:r>
      <w:proofErr w:type="spellEnd"/>
    </w:p>
    <w:p w:rsidR="00EB579D" w:rsidRPr="00EB579D" w:rsidRDefault="00EB579D" w:rsidP="00EB579D">
      <w:pPr>
        <w:numPr>
          <w:ilvl w:val="0"/>
          <w:numId w:val="13"/>
        </w:numPr>
        <w:spacing w:after="0" w:line="240" w:lineRule="auto"/>
        <w:rPr>
          <w:rFonts w:ascii="Times New Roman" w:hAnsi="Times New Roman" w:cs="Times New Roman"/>
          <w:sz w:val="20"/>
          <w:szCs w:val="20"/>
        </w:rPr>
      </w:pPr>
      <w:r w:rsidRPr="00EB579D">
        <w:rPr>
          <w:rFonts w:ascii="Times New Roman" w:hAnsi="Times New Roman" w:cs="Times New Roman"/>
          <w:sz w:val="20"/>
          <w:szCs w:val="20"/>
        </w:rPr>
        <w:t>Glucosio</w:t>
      </w:r>
    </w:p>
    <w:p w:rsidR="00EB579D" w:rsidRPr="00EB579D" w:rsidRDefault="00EB579D" w:rsidP="00EB579D">
      <w:pPr>
        <w:numPr>
          <w:ilvl w:val="0"/>
          <w:numId w:val="13"/>
        </w:numPr>
        <w:spacing w:after="0" w:line="240" w:lineRule="auto"/>
        <w:rPr>
          <w:rFonts w:ascii="Times New Roman" w:hAnsi="Times New Roman" w:cs="Times New Roman"/>
          <w:sz w:val="20"/>
          <w:szCs w:val="20"/>
        </w:rPr>
      </w:pPr>
      <w:r w:rsidRPr="00EB579D">
        <w:rPr>
          <w:rFonts w:ascii="Times New Roman" w:hAnsi="Times New Roman" w:cs="Times New Roman"/>
          <w:sz w:val="20"/>
          <w:szCs w:val="20"/>
        </w:rPr>
        <w:t>Ribosio</w:t>
      </w:r>
    </w:p>
    <w:p w:rsidR="00EB579D" w:rsidRPr="00EB579D" w:rsidRDefault="00EB579D" w:rsidP="00EB579D">
      <w:pPr>
        <w:numPr>
          <w:ilvl w:val="0"/>
          <w:numId w:val="13"/>
        </w:numPr>
        <w:spacing w:after="0" w:line="240" w:lineRule="auto"/>
        <w:rPr>
          <w:rFonts w:ascii="Times New Roman" w:hAnsi="Times New Roman" w:cs="Times New Roman"/>
          <w:sz w:val="20"/>
          <w:szCs w:val="20"/>
        </w:rPr>
      </w:pPr>
      <w:r w:rsidRPr="00EB579D">
        <w:rPr>
          <w:rFonts w:ascii="Times New Roman" w:hAnsi="Times New Roman" w:cs="Times New Roman"/>
          <w:sz w:val="20"/>
          <w:szCs w:val="20"/>
        </w:rPr>
        <w:t>Destrosio</w:t>
      </w:r>
    </w:p>
    <w:p w:rsidR="00EB579D" w:rsidRPr="00EB579D" w:rsidRDefault="00EB579D" w:rsidP="00EB579D">
      <w:pPr>
        <w:rPr>
          <w:rFonts w:ascii="Times New Roman" w:hAnsi="Times New Roman" w:cs="Times New Roman"/>
          <w:sz w:val="20"/>
          <w:szCs w:val="20"/>
        </w:rPr>
      </w:pPr>
    </w:p>
    <w:p w:rsidR="00EB579D" w:rsidRPr="00EB579D" w:rsidRDefault="00007AED" w:rsidP="00EB579D">
      <w:pPr>
        <w:rPr>
          <w:rFonts w:ascii="Times New Roman" w:hAnsi="Times New Roman" w:cs="Times New Roman"/>
          <w:sz w:val="20"/>
          <w:szCs w:val="20"/>
        </w:rPr>
      </w:pPr>
      <w:r>
        <w:rPr>
          <w:rFonts w:ascii="Times New Roman" w:hAnsi="Times New Roman" w:cs="Times New Roman"/>
          <w:sz w:val="20"/>
          <w:szCs w:val="20"/>
        </w:rPr>
        <w:t>9</w:t>
      </w:r>
      <w:r w:rsidR="00EB579D" w:rsidRPr="00EB579D">
        <w:rPr>
          <w:rFonts w:ascii="Times New Roman" w:hAnsi="Times New Roman" w:cs="Times New Roman"/>
          <w:sz w:val="20"/>
          <w:szCs w:val="20"/>
        </w:rPr>
        <w:t>. L’equazione chimica di sintesi dell’ATP a partire dall’AMP è:</w:t>
      </w:r>
    </w:p>
    <w:p w:rsidR="00EB579D" w:rsidRPr="00EB579D" w:rsidRDefault="00EB579D" w:rsidP="00EB579D">
      <w:pPr>
        <w:numPr>
          <w:ilvl w:val="0"/>
          <w:numId w:val="14"/>
        </w:numPr>
        <w:spacing w:after="0" w:line="240" w:lineRule="auto"/>
        <w:rPr>
          <w:rFonts w:ascii="Times New Roman" w:hAnsi="Times New Roman" w:cs="Times New Roman"/>
          <w:sz w:val="20"/>
          <w:szCs w:val="20"/>
        </w:rPr>
      </w:pPr>
      <w:r w:rsidRPr="00EB579D">
        <w:rPr>
          <w:rFonts w:ascii="Times New Roman" w:hAnsi="Times New Roman" w:cs="Times New Roman"/>
          <w:sz w:val="20"/>
          <w:szCs w:val="20"/>
        </w:rPr>
        <w:t xml:space="preserve">AMP + </w:t>
      </w:r>
      <w:proofErr w:type="spellStart"/>
      <w:r w:rsidRPr="00EB579D">
        <w:rPr>
          <w:rFonts w:ascii="Times New Roman" w:hAnsi="Times New Roman" w:cs="Times New Roman"/>
          <w:sz w:val="20"/>
          <w:szCs w:val="20"/>
        </w:rPr>
        <w:t>pirofosfato</w:t>
      </w:r>
      <w:proofErr w:type="spellEnd"/>
      <w:r w:rsidRPr="00EB579D">
        <w:rPr>
          <w:rFonts w:ascii="Times New Roman" w:hAnsi="Times New Roman" w:cs="Times New Roman"/>
          <w:sz w:val="20"/>
          <w:szCs w:val="20"/>
        </w:rPr>
        <w:t xml:space="preserve"> + 7,3 Kcal/mol  → ATP</w:t>
      </w:r>
    </w:p>
    <w:p w:rsidR="00EB579D" w:rsidRPr="00EB579D" w:rsidRDefault="00EB579D" w:rsidP="00EB579D">
      <w:pPr>
        <w:numPr>
          <w:ilvl w:val="0"/>
          <w:numId w:val="14"/>
        </w:numPr>
        <w:spacing w:after="0" w:line="240" w:lineRule="auto"/>
        <w:rPr>
          <w:rFonts w:ascii="Times New Roman" w:hAnsi="Times New Roman" w:cs="Times New Roman"/>
          <w:sz w:val="20"/>
          <w:szCs w:val="20"/>
        </w:rPr>
      </w:pPr>
      <w:r w:rsidRPr="00EB579D">
        <w:rPr>
          <w:rFonts w:ascii="Times New Roman" w:hAnsi="Times New Roman" w:cs="Times New Roman"/>
          <w:sz w:val="20"/>
          <w:szCs w:val="20"/>
        </w:rPr>
        <w:t>AMP + fosfato + 7,3 Kcal/mol → ATP</w:t>
      </w:r>
    </w:p>
    <w:p w:rsidR="00EB579D" w:rsidRPr="00EB579D" w:rsidRDefault="00EB579D" w:rsidP="00EB579D">
      <w:pPr>
        <w:numPr>
          <w:ilvl w:val="0"/>
          <w:numId w:val="14"/>
        </w:numPr>
        <w:spacing w:after="0" w:line="240" w:lineRule="auto"/>
        <w:rPr>
          <w:rFonts w:ascii="Times New Roman" w:hAnsi="Times New Roman" w:cs="Times New Roman"/>
          <w:sz w:val="20"/>
          <w:szCs w:val="20"/>
        </w:rPr>
      </w:pPr>
      <w:r w:rsidRPr="00EB579D">
        <w:rPr>
          <w:rFonts w:ascii="Times New Roman" w:hAnsi="Times New Roman" w:cs="Times New Roman"/>
          <w:sz w:val="20"/>
          <w:szCs w:val="20"/>
        </w:rPr>
        <w:t>AMP + fosfato → ATP + 7,3 Kcal/mol</w:t>
      </w:r>
    </w:p>
    <w:p w:rsidR="00EB579D" w:rsidRPr="00EB579D" w:rsidRDefault="00EB579D" w:rsidP="00EB579D">
      <w:pPr>
        <w:numPr>
          <w:ilvl w:val="0"/>
          <w:numId w:val="14"/>
        </w:numPr>
        <w:spacing w:after="0" w:line="240" w:lineRule="auto"/>
        <w:rPr>
          <w:rFonts w:ascii="Times New Roman" w:hAnsi="Times New Roman" w:cs="Times New Roman"/>
          <w:sz w:val="20"/>
          <w:szCs w:val="20"/>
        </w:rPr>
      </w:pPr>
      <w:r w:rsidRPr="00EB579D">
        <w:rPr>
          <w:rFonts w:ascii="Times New Roman" w:hAnsi="Times New Roman" w:cs="Times New Roman"/>
          <w:sz w:val="20"/>
          <w:szCs w:val="20"/>
        </w:rPr>
        <w:t>AMP + fosfato + 14,6 Kcal/mol → ATP</w:t>
      </w:r>
    </w:p>
    <w:p w:rsidR="00EB579D" w:rsidRPr="00EB579D" w:rsidRDefault="00EB579D" w:rsidP="00EB579D">
      <w:pPr>
        <w:numPr>
          <w:ilvl w:val="0"/>
          <w:numId w:val="14"/>
        </w:numPr>
        <w:spacing w:after="0" w:line="240" w:lineRule="auto"/>
        <w:rPr>
          <w:rFonts w:ascii="Times New Roman" w:hAnsi="Times New Roman" w:cs="Times New Roman"/>
          <w:sz w:val="20"/>
          <w:szCs w:val="20"/>
        </w:rPr>
      </w:pPr>
      <w:r w:rsidRPr="00EB579D">
        <w:rPr>
          <w:rFonts w:ascii="Times New Roman" w:hAnsi="Times New Roman" w:cs="Times New Roman"/>
          <w:sz w:val="20"/>
          <w:szCs w:val="20"/>
        </w:rPr>
        <w:t xml:space="preserve">AMP + </w:t>
      </w:r>
      <w:proofErr w:type="spellStart"/>
      <w:r w:rsidRPr="00EB579D">
        <w:rPr>
          <w:rFonts w:ascii="Times New Roman" w:hAnsi="Times New Roman" w:cs="Times New Roman"/>
          <w:sz w:val="20"/>
          <w:szCs w:val="20"/>
        </w:rPr>
        <w:t>pirofosfato</w:t>
      </w:r>
      <w:proofErr w:type="spellEnd"/>
      <w:r w:rsidRPr="00EB579D">
        <w:rPr>
          <w:rFonts w:ascii="Times New Roman" w:hAnsi="Times New Roman" w:cs="Times New Roman"/>
          <w:sz w:val="20"/>
          <w:szCs w:val="20"/>
        </w:rPr>
        <w:t xml:space="preserve"> → ATP + 7,3 Kcal/mol</w:t>
      </w:r>
    </w:p>
    <w:p w:rsidR="00EB579D" w:rsidRPr="00EB579D" w:rsidRDefault="00EB579D" w:rsidP="00EB579D">
      <w:pPr>
        <w:rPr>
          <w:rFonts w:ascii="Times New Roman" w:hAnsi="Times New Roman" w:cs="Times New Roman"/>
          <w:sz w:val="20"/>
          <w:szCs w:val="20"/>
        </w:rPr>
      </w:pPr>
    </w:p>
    <w:p w:rsidR="00EB579D" w:rsidRPr="00EB579D" w:rsidRDefault="00EB579D" w:rsidP="00EB579D">
      <w:pPr>
        <w:rPr>
          <w:rFonts w:ascii="Times New Roman" w:hAnsi="Times New Roman" w:cs="Times New Roman"/>
          <w:sz w:val="20"/>
          <w:szCs w:val="20"/>
        </w:rPr>
      </w:pPr>
      <w:r w:rsidRPr="00EB579D">
        <w:rPr>
          <w:rFonts w:ascii="Times New Roman" w:hAnsi="Times New Roman" w:cs="Times New Roman"/>
          <w:sz w:val="20"/>
          <w:szCs w:val="20"/>
        </w:rPr>
        <w:t>1</w:t>
      </w:r>
      <w:r w:rsidR="00007AED">
        <w:rPr>
          <w:rFonts w:ascii="Times New Roman" w:hAnsi="Times New Roman" w:cs="Times New Roman"/>
          <w:sz w:val="20"/>
          <w:szCs w:val="20"/>
        </w:rPr>
        <w:t>0</w:t>
      </w:r>
      <w:r w:rsidRPr="00EB579D">
        <w:rPr>
          <w:rFonts w:ascii="Times New Roman" w:hAnsi="Times New Roman" w:cs="Times New Roman"/>
          <w:sz w:val="20"/>
          <w:szCs w:val="20"/>
        </w:rPr>
        <w:t xml:space="preserve">. In quale tra le seguenti reazioni </w:t>
      </w:r>
      <w:r w:rsidRPr="00EB579D">
        <w:rPr>
          <w:rFonts w:ascii="Times New Roman" w:hAnsi="Times New Roman" w:cs="Times New Roman"/>
          <w:sz w:val="20"/>
          <w:szCs w:val="20"/>
          <w:u w:val="single"/>
        </w:rPr>
        <w:t>NON</w:t>
      </w:r>
      <w:r w:rsidRPr="00EB579D">
        <w:rPr>
          <w:rFonts w:ascii="Times New Roman" w:hAnsi="Times New Roman" w:cs="Times New Roman"/>
          <w:sz w:val="20"/>
          <w:szCs w:val="20"/>
        </w:rPr>
        <w:t xml:space="preserve"> avviene sintesi di ATP?</w:t>
      </w:r>
    </w:p>
    <w:p w:rsidR="00EB579D" w:rsidRPr="00EB579D" w:rsidRDefault="00EB579D" w:rsidP="00EB579D">
      <w:pPr>
        <w:numPr>
          <w:ilvl w:val="0"/>
          <w:numId w:val="15"/>
        </w:numPr>
        <w:spacing w:after="0" w:line="240" w:lineRule="auto"/>
        <w:rPr>
          <w:rFonts w:ascii="Times New Roman" w:hAnsi="Times New Roman" w:cs="Times New Roman"/>
          <w:sz w:val="20"/>
          <w:szCs w:val="20"/>
        </w:rPr>
      </w:pPr>
      <w:r w:rsidRPr="00EB579D">
        <w:rPr>
          <w:rFonts w:ascii="Times New Roman" w:hAnsi="Times New Roman" w:cs="Times New Roman"/>
          <w:sz w:val="20"/>
          <w:szCs w:val="20"/>
        </w:rPr>
        <w:t>Fermentazione alcolica del glucosio.</w:t>
      </w:r>
    </w:p>
    <w:p w:rsidR="00EB579D" w:rsidRPr="00EB579D" w:rsidRDefault="00EB579D" w:rsidP="00EB579D">
      <w:pPr>
        <w:numPr>
          <w:ilvl w:val="0"/>
          <w:numId w:val="15"/>
        </w:numPr>
        <w:spacing w:after="0" w:line="240" w:lineRule="auto"/>
        <w:rPr>
          <w:rFonts w:ascii="Times New Roman" w:hAnsi="Times New Roman" w:cs="Times New Roman"/>
          <w:sz w:val="20"/>
          <w:szCs w:val="20"/>
        </w:rPr>
      </w:pPr>
      <w:r w:rsidRPr="00EB579D">
        <w:rPr>
          <w:rFonts w:ascii="Times New Roman" w:hAnsi="Times New Roman" w:cs="Times New Roman"/>
          <w:sz w:val="20"/>
          <w:szCs w:val="20"/>
        </w:rPr>
        <w:t xml:space="preserve">Ciclo di </w:t>
      </w:r>
      <w:proofErr w:type="spellStart"/>
      <w:r w:rsidRPr="00EB579D">
        <w:rPr>
          <w:rFonts w:ascii="Times New Roman" w:hAnsi="Times New Roman" w:cs="Times New Roman"/>
          <w:sz w:val="20"/>
          <w:szCs w:val="20"/>
        </w:rPr>
        <w:t>Krebs</w:t>
      </w:r>
      <w:proofErr w:type="spellEnd"/>
      <w:r w:rsidRPr="00EB579D">
        <w:rPr>
          <w:rFonts w:ascii="Times New Roman" w:hAnsi="Times New Roman" w:cs="Times New Roman"/>
          <w:sz w:val="20"/>
          <w:szCs w:val="20"/>
        </w:rPr>
        <w:t>.</w:t>
      </w:r>
    </w:p>
    <w:p w:rsidR="00EB579D" w:rsidRPr="00EB579D" w:rsidRDefault="00EB579D" w:rsidP="00EB579D">
      <w:pPr>
        <w:numPr>
          <w:ilvl w:val="0"/>
          <w:numId w:val="15"/>
        </w:numPr>
        <w:spacing w:after="0" w:line="240" w:lineRule="auto"/>
        <w:rPr>
          <w:rFonts w:ascii="Times New Roman" w:hAnsi="Times New Roman" w:cs="Times New Roman"/>
          <w:sz w:val="20"/>
          <w:szCs w:val="20"/>
        </w:rPr>
      </w:pPr>
      <w:r w:rsidRPr="00EB579D">
        <w:rPr>
          <w:rFonts w:ascii="Times New Roman" w:hAnsi="Times New Roman" w:cs="Times New Roman"/>
          <w:sz w:val="20"/>
          <w:szCs w:val="20"/>
        </w:rPr>
        <w:t>Glicolisi.</w:t>
      </w:r>
    </w:p>
    <w:p w:rsidR="00EB579D" w:rsidRPr="00EB579D" w:rsidRDefault="00EB579D" w:rsidP="00EB579D">
      <w:pPr>
        <w:numPr>
          <w:ilvl w:val="0"/>
          <w:numId w:val="15"/>
        </w:numPr>
        <w:spacing w:after="0" w:line="240" w:lineRule="auto"/>
        <w:rPr>
          <w:rFonts w:ascii="Times New Roman" w:hAnsi="Times New Roman" w:cs="Times New Roman"/>
          <w:sz w:val="20"/>
          <w:szCs w:val="20"/>
        </w:rPr>
      </w:pPr>
      <w:r w:rsidRPr="00EB579D">
        <w:rPr>
          <w:rFonts w:ascii="Times New Roman" w:hAnsi="Times New Roman" w:cs="Times New Roman"/>
          <w:sz w:val="20"/>
          <w:szCs w:val="20"/>
        </w:rPr>
        <w:t>Fase oscura della fotosintesi.</w:t>
      </w:r>
    </w:p>
    <w:p w:rsidR="00EB579D" w:rsidRPr="00EB579D" w:rsidRDefault="00EB579D" w:rsidP="00EB579D">
      <w:pPr>
        <w:numPr>
          <w:ilvl w:val="0"/>
          <w:numId w:val="15"/>
        </w:numPr>
        <w:spacing w:after="0" w:line="240" w:lineRule="auto"/>
        <w:rPr>
          <w:rFonts w:ascii="Times New Roman" w:hAnsi="Times New Roman" w:cs="Times New Roman"/>
          <w:sz w:val="20"/>
          <w:szCs w:val="20"/>
        </w:rPr>
        <w:sectPr w:rsidR="00EB579D" w:rsidRPr="00EB579D" w:rsidSect="00EB579D">
          <w:pgSz w:w="11906" w:h="16838"/>
          <w:pgMar w:top="851" w:right="1134" w:bottom="1134" w:left="1134" w:header="708" w:footer="708" w:gutter="0"/>
          <w:cols w:space="708"/>
          <w:docGrid w:linePitch="360"/>
        </w:sectPr>
      </w:pPr>
      <w:r w:rsidRPr="00EB579D">
        <w:rPr>
          <w:rFonts w:ascii="Times New Roman" w:hAnsi="Times New Roman" w:cs="Times New Roman"/>
          <w:sz w:val="20"/>
          <w:szCs w:val="20"/>
        </w:rPr>
        <w:t>Catena di trasporto degli elettroni.</w:t>
      </w:r>
    </w:p>
    <w:p w:rsidR="00EB579D" w:rsidRPr="00EB579D" w:rsidRDefault="00EB579D" w:rsidP="00EB579D">
      <w:pPr>
        <w:rPr>
          <w:rFonts w:ascii="Times New Roman" w:hAnsi="Times New Roman" w:cs="Times New Roman"/>
          <w:sz w:val="20"/>
          <w:szCs w:val="20"/>
        </w:rPr>
      </w:pPr>
    </w:p>
    <w:p w:rsidR="00F46E2E" w:rsidRDefault="00F46E2E" w:rsidP="00F46E2E">
      <w:pPr>
        <w:pStyle w:val="Rientrocorpodeltesto"/>
        <w:ind w:left="0"/>
        <w:rPr>
          <w:rFonts w:ascii="Times New Roman" w:hAnsi="Times New Roman" w:cs="Times New Roman"/>
          <w:sz w:val="20"/>
          <w:szCs w:val="20"/>
        </w:rPr>
        <w:sectPr w:rsidR="00F46E2E" w:rsidSect="00F46E2E">
          <w:type w:val="continuous"/>
          <w:pgSz w:w="11906" w:h="16838"/>
          <w:pgMar w:top="851" w:right="1134" w:bottom="1134" w:left="1134" w:header="708" w:footer="708" w:gutter="0"/>
          <w:cols w:space="708"/>
          <w:docGrid w:linePitch="360"/>
        </w:sectPr>
      </w:pPr>
      <w:r>
        <w:rPr>
          <w:rFonts w:ascii="Times New Roman" w:hAnsi="Times New Roman" w:cs="Times New Roman"/>
          <w:sz w:val="20"/>
          <w:szCs w:val="20"/>
        </w:rPr>
        <w:t xml:space="preserve">11. </w:t>
      </w:r>
      <w:r w:rsidR="00EB579D" w:rsidRPr="00EB579D">
        <w:rPr>
          <w:rFonts w:ascii="Times New Roman" w:hAnsi="Times New Roman" w:cs="Times New Roman"/>
          <w:sz w:val="20"/>
          <w:szCs w:val="20"/>
        </w:rPr>
        <w:t>La formazione di ATP avviene sia durante la fotosintesi sia durante la respirazione cellulare. In questo processo sono coinvolti rispettivamente cloroplasti e mitocondri. Nella figura</w:t>
      </w:r>
      <w:r>
        <w:rPr>
          <w:rFonts w:ascii="Times New Roman" w:hAnsi="Times New Roman" w:cs="Times New Roman"/>
          <w:sz w:val="20"/>
          <w:szCs w:val="20"/>
        </w:rPr>
        <w:t xml:space="preserve"> in basso</w:t>
      </w:r>
      <w:r w:rsidR="00EB579D" w:rsidRPr="00EB579D">
        <w:rPr>
          <w:rFonts w:ascii="Times New Roman" w:hAnsi="Times New Roman" w:cs="Times New Roman"/>
          <w:sz w:val="20"/>
          <w:szCs w:val="20"/>
        </w:rPr>
        <w:t xml:space="preserve"> è schematizzato un mitocondrio come si vede al microscopio elettronico. I nomi delle microstrutture indicate con i numeri da 1 a 5 sono rispettivamente:</w:t>
      </w:r>
    </w:p>
    <w:p w:rsidR="00EB579D" w:rsidRPr="00EB579D" w:rsidRDefault="00EB579D" w:rsidP="00EB579D">
      <w:pPr>
        <w:pStyle w:val="Rientrocorpodeltesto"/>
        <w:rPr>
          <w:rFonts w:ascii="Times New Roman" w:hAnsi="Times New Roman" w:cs="Times New Roman"/>
          <w:sz w:val="20"/>
          <w:szCs w:val="20"/>
        </w:rPr>
      </w:pPr>
    </w:p>
    <w:p w:rsidR="00EB579D" w:rsidRPr="00EB579D" w:rsidRDefault="00EB579D" w:rsidP="00EB579D">
      <w:pPr>
        <w:jc w:val="both"/>
        <w:rPr>
          <w:rFonts w:ascii="Times New Roman" w:hAnsi="Times New Roman" w:cs="Times New Roman"/>
          <w:sz w:val="20"/>
          <w:szCs w:val="20"/>
        </w:rPr>
        <w:sectPr w:rsidR="00EB579D" w:rsidRPr="00EB579D" w:rsidSect="00EB579D">
          <w:type w:val="continuous"/>
          <w:pgSz w:w="11906" w:h="16838"/>
          <w:pgMar w:top="851" w:right="1134" w:bottom="1134" w:left="1134" w:header="708" w:footer="708" w:gutter="0"/>
          <w:cols w:num="2" w:space="708" w:equalWidth="0">
            <w:col w:w="4465" w:space="708"/>
            <w:col w:w="4465"/>
          </w:cols>
          <w:docGrid w:linePitch="360"/>
        </w:sectPr>
      </w:pPr>
      <w:r w:rsidRPr="00EB579D">
        <w:rPr>
          <w:rFonts w:ascii="Times New Roman" w:hAnsi="Times New Roman" w:cs="Times New Roman"/>
          <w:noProof/>
          <w:sz w:val="20"/>
          <w:szCs w:val="20"/>
          <w:lang w:eastAsia="it-IT"/>
        </w:rPr>
        <w:lastRenderedPageBreak/>
        <w:drawing>
          <wp:inline distT="0" distB="0" distL="0" distR="0">
            <wp:extent cx="2973705" cy="1717675"/>
            <wp:effectExtent l="19050" t="0" r="0" b="0"/>
            <wp:docPr id="37" name="Immagine 37" descr="mit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itoc.jpg"/>
                    <pic:cNvPicPr>
                      <a:picLocks noChangeAspect="1" noChangeArrowheads="1"/>
                    </pic:cNvPicPr>
                  </pic:nvPicPr>
                  <pic:blipFill>
                    <a:blip r:embed="rId9" cstate="print"/>
                    <a:srcRect/>
                    <a:stretch>
                      <a:fillRect/>
                    </a:stretch>
                  </pic:blipFill>
                  <pic:spPr bwMode="auto">
                    <a:xfrm>
                      <a:off x="0" y="0"/>
                      <a:ext cx="2973705" cy="1717675"/>
                    </a:xfrm>
                    <a:prstGeom prst="rect">
                      <a:avLst/>
                    </a:prstGeom>
                    <a:noFill/>
                    <a:ln w="9525">
                      <a:noFill/>
                      <a:miter lim="800000"/>
                      <a:headEnd/>
                      <a:tailEnd/>
                    </a:ln>
                  </pic:spPr>
                </pic:pic>
              </a:graphicData>
            </a:graphic>
          </wp:inline>
        </w:drawing>
      </w:r>
    </w:p>
    <w:p w:rsidR="00EB579D" w:rsidRPr="00EB579D" w:rsidRDefault="00EB579D" w:rsidP="00EB579D">
      <w:pPr>
        <w:pStyle w:val="Corpodeltesto"/>
        <w:numPr>
          <w:ilvl w:val="0"/>
          <w:numId w:val="16"/>
        </w:numPr>
        <w:rPr>
          <w:sz w:val="20"/>
          <w:szCs w:val="20"/>
        </w:rPr>
      </w:pPr>
      <w:r w:rsidRPr="00EB579D">
        <w:rPr>
          <w:sz w:val="20"/>
          <w:szCs w:val="20"/>
        </w:rPr>
        <w:lastRenderedPageBreak/>
        <w:t>Membrana mitocondriale esterna, membrana mitocondriale interna, spazio tra le membrane, matrice, cresta mitocondriale.</w:t>
      </w:r>
    </w:p>
    <w:p w:rsidR="00EB579D" w:rsidRPr="00EB579D" w:rsidRDefault="00EB579D" w:rsidP="00EB579D">
      <w:pPr>
        <w:pStyle w:val="Corpodeltesto"/>
        <w:numPr>
          <w:ilvl w:val="0"/>
          <w:numId w:val="16"/>
        </w:numPr>
        <w:rPr>
          <w:sz w:val="20"/>
          <w:szCs w:val="20"/>
        </w:rPr>
      </w:pPr>
      <w:r w:rsidRPr="00EB579D">
        <w:rPr>
          <w:sz w:val="20"/>
          <w:szCs w:val="20"/>
        </w:rPr>
        <w:t>Membrana mitocondriale esterna, cresta mitocondriale, membrana mitocondriale interna, spazio tra le membrane, matrice.</w:t>
      </w:r>
    </w:p>
    <w:p w:rsidR="00EB579D" w:rsidRPr="00EB579D" w:rsidRDefault="00EB579D" w:rsidP="00EB579D">
      <w:pPr>
        <w:pStyle w:val="Corpodeltesto"/>
        <w:numPr>
          <w:ilvl w:val="0"/>
          <w:numId w:val="16"/>
        </w:numPr>
        <w:rPr>
          <w:sz w:val="20"/>
          <w:szCs w:val="20"/>
        </w:rPr>
      </w:pPr>
      <w:r w:rsidRPr="00EB579D">
        <w:rPr>
          <w:sz w:val="20"/>
          <w:szCs w:val="20"/>
        </w:rPr>
        <w:t>Membrana mitocondriale esterna, membrana mitocondriale interna, stroma, matrice, cresta mitocondriale.</w:t>
      </w:r>
    </w:p>
    <w:p w:rsidR="00EB579D" w:rsidRPr="00EB579D" w:rsidRDefault="00EB579D" w:rsidP="00EB579D">
      <w:pPr>
        <w:pStyle w:val="Corpodeltesto"/>
        <w:numPr>
          <w:ilvl w:val="0"/>
          <w:numId w:val="16"/>
        </w:numPr>
        <w:rPr>
          <w:sz w:val="20"/>
          <w:szCs w:val="20"/>
        </w:rPr>
      </w:pPr>
      <w:r w:rsidRPr="00EB579D">
        <w:rPr>
          <w:sz w:val="20"/>
          <w:szCs w:val="20"/>
        </w:rPr>
        <w:t>Membrana mitocondriale esterna, membrana mitocondriale interna, spazio tra le membrane, stroma, cresta mitocondriale.</w:t>
      </w:r>
    </w:p>
    <w:p w:rsidR="00EB579D" w:rsidRPr="00EB579D" w:rsidRDefault="00EB579D" w:rsidP="00EB579D">
      <w:pPr>
        <w:pStyle w:val="Corpodeltesto"/>
        <w:numPr>
          <w:ilvl w:val="0"/>
          <w:numId w:val="16"/>
        </w:numPr>
        <w:rPr>
          <w:sz w:val="20"/>
          <w:szCs w:val="20"/>
        </w:rPr>
      </w:pPr>
      <w:r w:rsidRPr="00EB579D">
        <w:rPr>
          <w:sz w:val="20"/>
          <w:szCs w:val="20"/>
        </w:rPr>
        <w:t>Parete cellulare, membrana mitocondriale interna, intercapedine, matrice, cresta mitocondriale.</w:t>
      </w:r>
    </w:p>
    <w:p w:rsidR="00EB579D" w:rsidRPr="00EB579D" w:rsidRDefault="00EB579D" w:rsidP="00EB579D">
      <w:pPr>
        <w:jc w:val="both"/>
        <w:rPr>
          <w:rFonts w:ascii="Times New Roman" w:hAnsi="Times New Roman" w:cs="Times New Roman"/>
          <w:sz w:val="20"/>
          <w:szCs w:val="20"/>
        </w:rPr>
      </w:pPr>
    </w:p>
    <w:p w:rsidR="00EB579D" w:rsidRPr="00EB579D" w:rsidRDefault="00EB579D" w:rsidP="00EB579D">
      <w:pPr>
        <w:jc w:val="both"/>
        <w:rPr>
          <w:rFonts w:ascii="Times New Roman" w:hAnsi="Times New Roman" w:cs="Times New Roman"/>
          <w:sz w:val="20"/>
          <w:szCs w:val="20"/>
        </w:rPr>
        <w:sectPr w:rsidR="00EB579D" w:rsidRPr="00EB579D">
          <w:type w:val="continuous"/>
          <w:pgSz w:w="11906" w:h="16838"/>
          <w:pgMar w:top="1417" w:right="1134" w:bottom="1134" w:left="1134" w:header="708" w:footer="708" w:gutter="0"/>
          <w:cols w:space="708"/>
          <w:docGrid w:linePitch="360"/>
        </w:sectPr>
      </w:pPr>
    </w:p>
    <w:p w:rsidR="00EB579D" w:rsidRPr="00EB579D" w:rsidRDefault="00EB579D" w:rsidP="00EB579D">
      <w:pPr>
        <w:jc w:val="both"/>
        <w:rPr>
          <w:rFonts w:ascii="Times New Roman" w:hAnsi="Times New Roman" w:cs="Times New Roman"/>
          <w:sz w:val="20"/>
          <w:szCs w:val="20"/>
        </w:rPr>
      </w:pPr>
      <w:r w:rsidRPr="00EB579D">
        <w:rPr>
          <w:rFonts w:ascii="Times New Roman" w:hAnsi="Times New Roman" w:cs="Times New Roman"/>
          <w:noProof/>
          <w:sz w:val="20"/>
          <w:szCs w:val="20"/>
          <w:lang w:eastAsia="it-IT"/>
        </w:rPr>
        <w:lastRenderedPageBreak/>
        <w:drawing>
          <wp:inline distT="0" distB="0" distL="0" distR="0">
            <wp:extent cx="3077210" cy="1908175"/>
            <wp:effectExtent l="19050" t="0" r="8890" b="0"/>
            <wp:docPr id="38" name="Immagine 38" descr="cl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loro.jpg"/>
                    <pic:cNvPicPr>
                      <a:picLocks noChangeAspect="1" noChangeArrowheads="1"/>
                    </pic:cNvPicPr>
                  </pic:nvPicPr>
                  <pic:blipFill>
                    <a:blip r:embed="rId10" cstate="print"/>
                    <a:srcRect/>
                    <a:stretch>
                      <a:fillRect/>
                    </a:stretch>
                  </pic:blipFill>
                  <pic:spPr bwMode="auto">
                    <a:xfrm>
                      <a:off x="0" y="0"/>
                      <a:ext cx="3077210" cy="1908175"/>
                    </a:xfrm>
                    <a:prstGeom prst="rect">
                      <a:avLst/>
                    </a:prstGeom>
                    <a:noFill/>
                    <a:ln w="9525">
                      <a:noFill/>
                      <a:miter lim="800000"/>
                      <a:headEnd/>
                      <a:tailEnd/>
                    </a:ln>
                  </pic:spPr>
                </pic:pic>
              </a:graphicData>
            </a:graphic>
          </wp:inline>
        </w:drawing>
      </w:r>
    </w:p>
    <w:p w:rsidR="00EB579D" w:rsidRPr="00EB579D" w:rsidRDefault="00EB579D" w:rsidP="00EB579D">
      <w:pPr>
        <w:ind w:left="1440" w:hanging="360"/>
        <w:rPr>
          <w:rFonts w:ascii="Times New Roman" w:hAnsi="Times New Roman" w:cs="Times New Roman"/>
          <w:sz w:val="20"/>
          <w:szCs w:val="20"/>
        </w:rPr>
      </w:pPr>
    </w:p>
    <w:p w:rsidR="00EB579D" w:rsidRPr="00EB579D" w:rsidRDefault="0042486C" w:rsidP="00EB579D">
      <w:pPr>
        <w:pStyle w:val="Corpodeltesto"/>
        <w:ind w:left="720" w:hanging="360"/>
        <w:rPr>
          <w:sz w:val="20"/>
          <w:szCs w:val="20"/>
        </w:rPr>
      </w:pPr>
      <w:r>
        <w:rPr>
          <w:sz w:val="20"/>
          <w:szCs w:val="20"/>
        </w:rPr>
        <w:t xml:space="preserve">12. </w:t>
      </w:r>
      <w:r w:rsidR="00EB579D" w:rsidRPr="00EB579D">
        <w:rPr>
          <w:sz w:val="20"/>
          <w:szCs w:val="20"/>
        </w:rPr>
        <w:t>Nella figura</w:t>
      </w:r>
      <w:r w:rsidR="00F46E2E">
        <w:rPr>
          <w:sz w:val="20"/>
          <w:szCs w:val="20"/>
        </w:rPr>
        <w:t xml:space="preserve"> in alto,</w:t>
      </w:r>
      <w:r w:rsidR="00EB579D" w:rsidRPr="00EB579D">
        <w:rPr>
          <w:sz w:val="20"/>
          <w:szCs w:val="20"/>
        </w:rPr>
        <w:t xml:space="preserve"> è schematizzato un cloroplasto come si vede al microscopio elettronico. I nomi delle microstrutture indicate con i numeri da 1 a 5  sono rispettivamente:</w:t>
      </w:r>
    </w:p>
    <w:p w:rsidR="0042486C" w:rsidRDefault="0042486C" w:rsidP="00EB579D">
      <w:pPr>
        <w:rPr>
          <w:rFonts w:ascii="Times New Roman" w:hAnsi="Times New Roman" w:cs="Times New Roman"/>
          <w:sz w:val="20"/>
          <w:szCs w:val="20"/>
        </w:rPr>
        <w:sectPr w:rsidR="0042486C" w:rsidSect="0042486C">
          <w:type w:val="continuous"/>
          <w:pgSz w:w="11906" w:h="16838"/>
          <w:pgMar w:top="1417" w:right="1134" w:bottom="1134" w:left="1134" w:header="708" w:footer="708" w:gutter="0"/>
          <w:cols w:space="708"/>
          <w:docGrid w:linePitch="360"/>
        </w:sectPr>
      </w:pPr>
    </w:p>
    <w:p w:rsidR="0042486C" w:rsidRDefault="0042486C" w:rsidP="0042486C">
      <w:pPr>
        <w:spacing w:after="0" w:line="240" w:lineRule="auto"/>
        <w:rPr>
          <w:rFonts w:ascii="Times New Roman" w:hAnsi="Times New Roman" w:cs="Times New Roman"/>
          <w:sz w:val="20"/>
          <w:szCs w:val="20"/>
        </w:rPr>
      </w:pPr>
    </w:p>
    <w:p w:rsidR="0042486C" w:rsidRPr="00EB579D" w:rsidRDefault="0042486C" w:rsidP="0042486C">
      <w:pPr>
        <w:numPr>
          <w:ilvl w:val="0"/>
          <w:numId w:val="6"/>
        </w:numPr>
        <w:spacing w:after="0"/>
        <w:rPr>
          <w:rFonts w:ascii="Times New Roman" w:hAnsi="Times New Roman" w:cs="Times New Roman"/>
          <w:sz w:val="20"/>
          <w:szCs w:val="20"/>
        </w:rPr>
      </w:pPr>
      <w:r>
        <w:rPr>
          <w:rFonts w:ascii="Times New Roman" w:hAnsi="Times New Roman" w:cs="Times New Roman"/>
          <w:sz w:val="20"/>
          <w:szCs w:val="20"/>
        </w:rPr>
        <w:t xml:space="preserve">Membrana </w:t>
      </w:r>
      <w:r w:rsidRPr="00EB579D">
        <w:rPr>
          <w:rFonts w:ascii="Times New Roman" w:hAnsi="Times New Roman" w:cs="Times New Roman"/>
          <w:sz w:val="20"/>
          <w:szCs w:val="20"/>
        </w:rPr>
        <w:t xml:space="preserve">esterna, membrana interna, stroma,  </w:t>
      </w:r>
      <w:proofErr w:type="spellStart"/>
      <w:r w:rsidRPr="00EB579D">
        <w:rPr>
          <w:rFonts w:ascii="Times New Roman" w:hAnsi="Times New Roman" w:cs="Times New Roman"/>
          <w:sz w:val="20"/>
          <w:szCs w:val="20"/>
        </w:rPr>
        <w:t>tilacoide</w:t>
      </w:r>
      <w:proofErr w:type="spellEnd"/>
      <w:r w:rsidRPr="00EB579D">
        <w:rPr>
          <w:rFonts w:ascii="Times New Roman" w:hAnsi="Times New Roman" w:cs="Times New Roman"/>
          <w:sz w:val="20"/>
          <w:szCs w:val="20"/>
        </w:rPr>
        <w:t>, matrice.</w:t>
      </w:r>
    </w:p>
    <w:p w:rsidR="0042486C" w:rsidRPr="00EB579D" w:rsidRDefault="0042486C" w:rsidP="0042486C">
      <w:pPr>
        <w:numPr>
          <w:ilvl w:val="0"/>
          <w:numId w:val="6"/>
        </w:numPr>
        <w:spacing w:after="0"/>
        <w:rPr>
          <w:rFonts w:ascii="Times New Roman" w:hAnsi="Times New Roman" w:cs="Times New Roman"/>
          <w:sz w:val="20"/>
          <w:szCs w:val="20"/>
        </w:rPr>
      </w:pPr>
      <w:r w:rsidRPr="00EB579D">
        <w:rPr>
          <w:rFonts w:ascii="Times New Roman" w:hAnsi="Times New Roman" w:cs="Times New Roman"/>
          <w:sz w:val="20"/>
          <w:szCs w:val="20"/>
        </w:rPr>
        <w:t xml:space="preserve">Membrana esterna, membrana interna, pila di </w:t>
      </w:r>
      <w:proofErr w:type="spellStart"/>
      <w:r w:rsidRPr="00EB579D">
        <w:rPr>
          <w:rFonts w:ascii="Times New Roman" w:hAnsi="Times New Roman" w:cs="Times New Roman"/>
          <w:sz w:val="20"/>
          <w:szCs w:val="20"/>
        </w:rPr>
        <w:t>tilacoidi</w:t>
      </w:r>
      <w:proofErr w:type="spellEnd"/>
      <w:r w:rsidRPr="00EB579D">
        <w:rPr>
          <w:rFonts w:ascii="Times New Roman" w:hAnsi="Times New Roman" w:cs="Times New Roman"/>
          <w:sz w:val="20"/>
          <w:szCs w:val="20"/>
        </w:rPr>
        <w:t>, matrice, stroma.</w:t>
      </w:r>
    </w:p>
    <w:p w:rsidR="0042486C" w:rsidRPr="00EB579D" w:rsidRDefault="0042486C" w:rsidP="0042486C">
      <w:pPr>
        <w:numPr>
          <w:ilvl w:val="0"/>
          <w:numId w:val="6"/>
        </w:numPr>
        <w:spacing w:after="0"/>
        <w:rPr>
          <w:rFonts w:ascii="Times New Roman" w:hAnsi="Times New Roman" w:cs="Times New Roman"/>
          <w:sz w:val="20"/>
          <w:szCs w:val="20"/>
        </w:rPr>
      </w:pPr>
      <w:r w:rsidRPr="00EB579D">
        <w:rPr>
          <w:rFonts w:ascii="Times New Roman" w:hAnsi="Times New Roman" w:cs="Times New Roman"/>
          <w:sz w:val="20"/>
          <w:szCs w:val="20"/>
        </w:rPr>
        <w:t xml:space="preserve">Membrana esterna, quantosoma, pila di mitocondri, </w:t>
      </w:r>
      <w:proofErr w:type="spellStart"/>
      <w:r w:rsidRPr="00EB579D">
        <w:rPr>
          <w:rFonts w:ascii="Times New Roman" w:hAnsi="Times New Roman" w:cs="Times New Roman"/>
          <w:sz w:val="20"/>
          <w:szCs w:val="20"/>
        </w:rPr>
        <w:t>tilacoide</w:t>
      </w:r>
      <w:proofErr w:type="spellEnd"/>
      <w:r w:rsidRPr="00EB579D">
        <w:rPr>
          <w:rFonts w:ascii="Times New Roman" w:hAnsi="Times New Roman" w:cs="Times New Roman"/>
          <w:sz w:val="20"/>
          <w:szCs w:val="20"/>
        </w:rPr>
        <w:t>, stroma.</w:t>
      </w:r>
    </w:p>
    <w:p w:rsidR="0042486C" w:rsidRPr="00EB579D" w:rsidRDefault="0042486C" w:rsidP="0042486C">
      <w:pPr>
        <w:numPr>
          <w:ilvl w:val="0"/>
          <w:numId w:val="6"/>
        </w:numPr>
        <w:spacing w:after="0"/>
        <w:rPr>
          <w:rFonts w:ascii="Times New Roman" w:hAnsi="Times New Roman" w:cs="Times New Roman"/>
          <w:sz w:val="20"/>
          <w:szCs w:val="20"/>
        </w:rPr>
      </w:pPr>
      <w:r w:rsidRPr="00EB579D">
        <w:rPr>
          <w:rFonts w:ascii="Times New Roman" w:hAnsi="Times New Roman" w:cs="Times New Roman"/>
          <w:sz w:val="20"/>
          <w:szCs w:val="20"/>
        </w:rPr>
        <w:t xml:space="preserve">Membrana esterna, membrana interna, pila di </w:t>
      </w:r>
      <w:proofErr w:type="spellStart"/>
      <w:r w:rsidRPr="00EB579D">
        <w:rPr>
          <w:rFonts w:ascii="Times New Roman" w:hAnsi="Times New Roman" w:cs="Times New Roman"/>
          <w:sz w:val="20"/>
          <w:szCs w:val="20"/>
        </w:rPr>
        <w:t>tilacoidi</w:t>
      </w:r>
      <w:proofErr w:type="spellEnd"/>
      <w:r w:rsidRPr="00EB579D">
        <w:rPr>
          <w:rFonts w:ascii="Times New Roman" w:hAnsi="Times New Roman" w:cs="Times New Roman"/>
          <w:sz w:val="20"/>
          <w:szCs w:val="20"/>
        </w:rPr>
        <w:t xml:space="preserve">, stroma,  </w:t>
      </w:r>
      <w:proofErr w:type="spellStart"/>
      <w:r w:rsidRPr="00EB579D">
        <w:rPr>
          <w:rFonts w:ascii="Times New Roman" w:hAnsi="Times New Roman" w:cs="Times New Roman"/>
          <w:sz w:val="20"/>
          <w:szCs w:val="20"/>
        </w:rPr>
        <w:t>tilacoide</w:t>
      </w:r>
      <w:proofErr w:type="spellEnd"/>
      <w:r w:rsidRPr="00EB579D">
        <w:rPr>
          <w:rFonts w:ascii="Times New Roman" w:hAnsi="Times New Roman" w:cs="Times New Roman"/>
          <w:sz w:val="20"/>
          <w:szCs w:val="20"/>
        </w:rPr>
        <w:t>.</w:t>
      </w:r>
    </w:p>
    <w:p w:rsidR="0042486C" w:rsidRPr="00EB579D" w:rsidRDefault="0042486C" w:rsidP="0042486C">
      <w:pPr>
        <w:numPr>
          <w:ilvl w:val="0"/>
          <w:numId w:val="6"/>
        </w:numPr>
        <w:spacing w:after="0"/>
        <w:rPr>
          <w:rFonts w:ascii="Times New Roman" w:hAnsi="Times New Roman" w:cs="Times New Roman"/>
          <w:sz w:val="20"/>
          <w:szCs w:val="20"/>
        </w:rPr>
      </w:pPr>
      <w:r w:rsidRPr="00EB579D">
        <w:rPr>
          <w:rFonts w:ascii="Times New Roman" w:hAnsi="Times New Roman" w:cs="Times New Roman"/>
          <w:sz w:val="20"/>
          <w:szCs w:val="20"/>
        </w:rPr>
        <w:t xml:space="preserve">Membrana esterna, membrana </w:t>
      </w:r>
      <w:proofErr w:type="spellStart"/>
      <w:r w:rsidRPr="00EB579D">
        <w:rPr>
          <w:rFonts w:ascii="Times New Roman" w:hAnsi="Times New Roman" w:cs="Times New Roman"/>
          <w:sz w:val="20"/>
          <w:szCs w:val="20"/>
        </w:rPr>
        <w:t>fotosintetica</w:t>
      </w:r>
      <w:proofErr w:type="spellEnd"/>
      <w:r w:rsidRPr="00EB579D">
        <w:rPr>
          <w:rFonts w:ascii="Times New Roman" w:hAnsi="Times New Roman" w:cs="Times New Roman"/>
          <w:sz w:val="20"/>
          <w:szCs w:val="20"/>
        </w:rPr>
        <w:t xml:space="preserve">, </w:t>
      </w:r>
      <w:proofErr w:type="spellStart"/>
      <w:r w:rsidRPr="00EB579D">
        <w:rPr>
          <w:rFonts w:ascii="Times New Roman" w:hAnsi="Times New Roman" w:cs="Times New Roman"/>
          <w:sz w:val="20"/>
          <w:szCs w:val="20"/>
        </w:rPr>
        <w:t>tilacoidi</w:t>
      </w:r>
      <w:proofErr w:type="spellEnd"/>
      <w:r w:rsidRPr="00EB579D">
        <w:rPr>
          <w:rFonts w:ascii="Times New Roman" w:hAnsi="Times New Roman" w:cs="Times New Roman"/>
          <w:sz w:val="20"/>
          <w:szCs w:val="20"/>
        </w:rPr>
        <w:t xml:space="preserve">, </w:t>
      </w:r>
      <w:proofErr w:type="spellStart"/>
      <w:r w:rsidRPr="00EB579D">
        <w:rPr>
          <w:rFonts w:ascii="Times New Roman" w:hAnsi="Times New Roman" w:cs="Times New Roman"/>
          <w:sz w:val="20"/>
          <w:szCs w:val="20"/>
        </w:rPr>
        <w:t>citosol</w:t>
      </w:r>
      <w:proofErr w:type="spellEnd"/>
      <w:r w:rsidRPr="00EB579D">
        <w:rPr>
          <w:rFonts w:ascii="Times New Roman" w:hAnsi="Times New Roman" w:cs="Times New Roman"/>
          <w:sz w:val="20"/>
          <w:szCs w:val="20"/>
        </w:rPr>
        <w:t xml:space="preserve">, grani.   </w:t>
      </w:r>
    </w:p>
    <w:p w:rsidR="0042486C" w:rsidRDefault="0042486C" w:rsidP="0042486C">
      <w:pPr>
        <w:spacing w:line="360" w:lineRule="auto"/>
        <w:sectPr w:rsidR="0042486C" w:rsidSect="0042486C">
          <w:type w:val="continuous"/>
          <w:pgSz w:w="11906" w:h="16838"/>
          <w:pgMar w:top="1417" w:right="1134" w:bottom="1134" w:left="1134" w:header="708" w:footer="708" w:gutter="0"/>
          <w:cols w:space="708"/>
          <w:docGrid w:linePitch="360"/>
        </w:sectPr>
      </w:pPr>
    </w:p>
    <w:p w:rsidR="00EB579D" w:rsidRPr="00EB579D" w:rsidRDefault="00EB579D" w:rsidP="0042486C">
      <w:pPr>
        <w:jc w:val="both"/>
        <w:rPr>
          <w:rFonts w:ascii="Times New Roman" w:hAnsi="Times New Roman" w:cs="Times New Roman"/>
          <w:sz w:val="20"/>
          <w:szCs w:val="20"/>
        </w:rPr>
      </w:pPr>
      <w:r w:rsidRPr="00EB579D">
        <w:rPr>
          <w:rFonts w:ascii="Times New Roman" w:hAnsi="Times New Roman" w:cs="Times New Roman"/>
          <w:sz w:val="20"/>
          <w:szCs w:val="20"/>
        </w:rPr>
        <w:lastRenderedPageBreak/>
        <w:t>Per conoscere meglio le fasi del processo di conversione energetica che si svolge nelle cellule vegetali in un mezzo di coltura contenente H</w:t>
      </w:r>
      <w:r w:rsidRPr="00EB579D">
        <w:rPr>
          <w:rFonts w:ascii="Times New Roman" w:hAnsi="Times New Roman" w:cs="Times New Roman"/>
          <w:sz w:val="20"/>
          <w:szCs w:val="20"/>
          <w:vertAlign w:val="subscript"/>
        </w:rPr>
        <w:t>2</w:t>
      </w:r>
      <w:r w:rsidRPr="00EB579D">
        <w:rPr>
          <w:rFonts w:ascii="Times New Roman" w:hAnsi="Times New Roman" w:cs="Times New Roman"/>
          <w:sz w:val="20"/>
          <w:szCs w:val="20"/>
        </w:rPr>
        <w:t xml:space="preserve">O in cui l’ossigeno è marcato con l’isotopo </w:t>
      </w:r>
      <w:r w:rsidRPr="00EB579D">
        <w:rPr>
          <w:rFonts w:ascii="Times New Roman" w:hAnsi="Times New Roman" w:cs="Times New Roman"/>
          <w:sz w:val="20"/>
          <w:szCs w:val="20"/>
          <w:vertAlign w:val="superscript"/>
        </w:rPr>
        <w:t>18</w:t>
      </w:r>
      <w:r w:rsidRPr="00EB579D">
        <w:rPr>
          <w:rFonts w:ascii="Times New Roman" w:hAnsi="Times New Roman" w:cs="Times New Roman"/>
          <w:sz w:val="20"/>
          <w:szCs w:val="20"/>
        </w:rPr>
        <w:t>O (H</w:t>
      </w:r>
      <w:r w:rsidRPr="00EB579D">
        <w:rPr>
          <w:rFonts w:ascii="Times New Roman" w:hAnsi="Times New Roman" w:cs="Times New Roman"/>
          <w:sz w:val="20"/>
          <w:szCs w:val="20"/>
          <w:vertAlign w:val="subscript"/>
        </w:rPr>
        <w:t>2</w:t>
      </w:r>
      <w:r w:rsidRPr="00EB579D">
        <w:rPr>
          <w:rFonts w:ascii="Times New Roman" w:hAnsi="Times New Roman" w:cs="Times New Roman"/>
          <w:sz w:val="20"/>
          <w:szCs w:val="20"/>
          <w:vertAlign w:val="superscript"/>
        </w:rPr>
        <w:t>18</w:t>
      </w:r>
      <w:r w:rsidRPr="00EB579D">
        <w:rPr>
          <w:rFonts w:ascii="Times New Roman" w:hAnsi="Times New Roman" w:cs="Times New Roman"/>
          <w:sz w:val="20"/>
          <w:szCs w:val="20"/>
        </w:rPr>
        <w:t xml:space="preserve">O), ADP, ioni fosfato, e una sostanza </w:t>
      </w:r>
      <w:proofErr w:type="spellStart"/>
      <w:r w:rsidRPr="00EB579D">
        <w:rPr>
          <w:rFonts w:ascii="Times New Roman" w:hAnsi="Times New Roman" w:cs="Times New Roman"/>
          <w:sz w:val="20"/>
          <w:szCs w:val="20"/>
        </w:rPr>
        <w:t>accettrice</w:t>
      </w:r>
      <w:proofErr w:type="spellEnd"/>
      <w:r w:rsidRPr="00EB579D">
        <w:rPr>
          <w:rFonts w:ascii="Times New Roman" w:hAnsi="Times New Roman" w:cs="Times New Roman"/>
          <w:sz w:val="20"/>
          <w:szCs w:val="20"/>
        </w:rPr>
        <w:t xml:space="preserve"> di elettroni e di ioni </w:t>
      </w:r>
      <w:proofErr w:type="spellStart"/>
      <w:r w:rsidRPr="00EB579D">
        <w:rPr>
          <w:rFonts w:ascii="Times New Roman" w:hAnsi="Times New Roman" w:cs="Times New Roman"/>
          <w:sz w:val="20"/>
          <w:szCs w:val="20"/>
        </w:rPr>
        <w:t>H</w:t>
      </w:r>
      <w:r w:rsidRPr="00EB579D">
        <w:rPr>
          <w:rFonts w:ascii="Times New Roman" w:hAnsi="Times New Roman" w:cs="Times New Roman"/>
          <w:sz w:val="20"/>
          <w:szCs w:val="20"/>
          <w:vertAlign w:val="superscript"/>
        </w:rPr>
        <w:t>+</w:t>
      </w:r>
      <w:proofErr w:type="spellEnd"/>
      <w:r w:rsidRPr="00EB579D">
        <w:rPr>
          <w:rFonts w:ascii="Times New Roman" w:hAnsi="Times New Roman" w:cs="Times New Roman"/>
          <w:sz w:val="20"/>
          <w:szCs w:val="20"/>
          <w:vertAlign w:val="superscript"/>
        </w:rPr>
        <w:t xml:space="preserve"> </w:t>
      </w:r>
      <w:r w:rsidRPr="00EB579D">
        <w:rPr>
          <w:rFonts w:ascii="Times New Roman" w:hAnsi="Times New Roman" w:cs="Times New Roman"/>
          <w:sz w:val="20"/>
          <w:szCs w:val="20"/>
        </w:rPr>
        <w:t>(indicata con la lettera T), si aggiungono alcuni cloroplasti isolati. Se la soluzione è illuminata con luce bianca si nota uno sviluppo di O</w:t>
      </w:r>
      <w:r w:rsidRPr="00EB579D">
        <w:rPr>
          <w:rFonts w:ascii="Times New Roman" w:hAnsi="Times New Roman" w:cs="Times New Roman"/>
          <w:sz w:val="20"/>
          <w:szCs w:val="20"/>
          <w:vertAlign w:val="subscript"/>
        </w:rPr>
        <w:t>2</w:t>
      </w:r>
      <w:r w:rsidRPr="00EB579D">
        <w:rPr>
          <w:rFonts w:ascii="Times New Roman" w:hAnsi="Times New Roman" w:cs="Times New Roman"/>
          <w:sz w:val="20"/>
          <w:szCs w:val="20"/>
        </w:rPr>
        <w:t xml:space="preserve"> contenente </w:t>
      </w:r>
      <w:r w:rsidRPr="00EB579D">
        <w:rPr>
          <w:rFonts w:ascii="Times New Roman" w:hAnsi="Times New Roman" w:cs="Times New Roman"/>
          <w:sz w:val="20"/>
          <w:szCs w:val="20"/>
          <w:vertAlign w:val="superscript"/>
        </w:rPr>
        <w:t>18</w:t>
      </w:r>
      <w:r w:rsidRPr="00EB579D">
        <w:rPr>
          <w:rFonts w:ascii="Times New Roman" w:hAnsi="Times New Roman" w:cs="Times New Roman"/>
          <w:sz w:val="20"/>
          <w:szCs w:val="20"/>
        </w:rPr>
        <w:t xml:space="preserve">O, molecole T ridotte e ATP. Se l’esperimento è invece realizzato al buio non si osserva alcun risultato. </w:t>
      </w:r>
    </w:p>
    <w:p w:rsidR="00EB579D" w:rsidRPr="00EB579D" w:rsidRDefault="00EB579D" w:rsidP="00EB579D">
      <w:pPr>
        <w:rPr>
          <w:rFonts w:ascii="Times New Roman" w:hAnsi="Times New Roman" w:cs="Times New Roman"/>
          <w:sz w:val="20"/>
          <w:szCs w:val="20"/>
        </w:rPr>
      </w:pPr>
      <w:r w:rsidRPr="00EB579D">
        <w:rPr>
          <w:rFonts w:ascii="Times New Roman" w:hAnsi="Times New Roman" w:cs="Times New Roman"/>
          <w:sz w:val="20"/>
          <w:szCs w:val="20"/>
        </w:rPr>
        <w:t>1</w:t>
      </w:r>
      <w:r w:rsidR="00007AED">
        <w:rPr>
          <w:rFonts w:ascii="Times New Roman" w:hAnsi="Times New Roman" w:cs="Times New Roman"/>
          <w:sz w:val="20"/>
          <w:szCs w:val="20"/>
        </w:rPr>
        <w:t>3</w:t>
      </w:r>
      <w:r w:rsidRPr="00EB579D">
        <w:rPr>
          <w:rFonts w:ascii="Times New Roman" w:hAnsi="Times New Roman" w:cs="Times New Roman"/>
          <w:sz w:val="20"/>
          <w:szCs w:val="20"/>
        </w:rPr>
        <w:t>. Quale di questi processi è responsabile dello sviluppo dello O</w:t>
      </w:r>
      <w:r w:rsidRPr="00EB579D">
        <w:rPr>
          <w:rFonts w:ascii="Times New Roman" w:hAnsi="Times New Roman" w:cs="Times New Roman"/>
          <w:sz w:val="20"/>
          <w:szCs w:val="20"/>
          <w:vertAlign w:val="subscript"/>
        </w:rPr>
        <w:t>2</w:t>
      </w:r>
      <w:r w:rsidRPr="00EB579D">
        <w:rPr>
          <w:rFonts w:ascii="Times New Roman" w:hAnsi="Times New Roman" w:cs="Times New Roman"/>
          <w:sz w:val="20"/>
          <w:szCs w:val="20"/>
        </w:rPr>
        <w:t xml:space="preserve"> marcato?</w:t>
      </w:r>
    </w:p>
    <w:p w:rsidR="00EB579D" w:rsidRPr="00EB579D" w:rsidRDefault="00EB579D" w:rsidP="00EB579D">
      <w:pPr>
        <w:numPr>
          <w:ilvl w:val="0"/>
          <w:numId w:val="17"/>
        </w:numPr>
        <w:tabs>
          <w:tab w:val="clear" w:pos="540"/>
        </w:tabs>
        <w:spacing w:after="0" w:line="240" w:lineRule="auto"/>
        <w:ind w:left="720"/>
        <w:rPr>
          <w:rFonts w:ascii="Times New Roman" w:hAnsi="Times New Roman" w:cs="Times New Roman"/>
          <w:sz w:val="20"/>
          <w:szCs w:val="20"/>
        </w:rPr>
      </w:pPr>
      <w:r w:rsidRPr="00EB579D">
        <w:rPr>
          <w:rFonts w:ascii="Times New Roman" w:hAnsi="Times New Roman" w:cs="Times New Roman"/>
          <w:sz w:val="20"/>
          <w:szCs w:val="20"/>
        </w:rPr>
        <w:t xml:space="preserve">Ciclo di </w:t>
      </w:r>
      <w:proofErr w:type="spellStart"/>
      <w:r w:rsidRPr="00EB579D">
        <w:rPr>
          <w:rFonts w:ascii="Times New Roman" w:hAnsi="Times New Roman" w:cs="Times New Roman"/>
          <w:sz w:val="20"/>
          <w:szCs w:val="20"/>
        </w:rPr>
        <w:t>Calvin-Benson</w:t>
      </w:r>
      <w:proofErr w:type="spellEnd"/>
      <w:r w:rsidRPr="00EB579D">
        <w:rPr>
          <w:rFonts w:ascii="Times New Roman" w:hAnsi="Times New Roman" w:cs="Times New Roman"/>
          <w:sz w:val="20"/>
          <w:szCs w:val="20"/>
        </w:rPr>
        <w:t>.</w:t>
      </w:r>
    </w:p>
    <w:p w:rsidR="00EB579D" w:rsidRPr="00EB579D" w:rsidRDefault="00EB579D" w:rsidP="00EB579D">
      <w:pPr>
        <w:numPr>
          <w:ilvl w:val="0"/>
          <w:numId w:val="17"/>
        </w:numPr>
        <w:tabs>
          <w:tab w:val="clear" w:pos="540"/>
        </w:tabs>
        <w:spacing w:after="0" w:line="240" w:lineRule="auto"/>
        <w:ind w:left="720"/>
        <w:rPr>
          <w:rFonts w:ascii="Times New Roman" w:hAnsi="Times New Roman" w:cs="Times New Roman"/>
          <w:sz w:val="20"/>
          <w:szCs w:val="20"/>
        </w:rPr>
      </w:pPr>
      <w:r w:rsidRPr="00EB579D">
        <w:rPr>
          <w:rFonts w:ascii="Times New Roman" w:hAnsi="Times New Roman" w:cs="Times New Roman"/>
          <w:sz w:val="20"/>
          <w:szCs w:val="20"/>
        </w:rPr>
        <w:t>Fotolisi dell’acqua.</w:t>
      </w:r>
    </w:p>
    <w:p w:rsidR="00EB579D" w:rsidRPr="00EB579D" w:rsidRDefault="00EB579D" w:rsidP="00EB579D">
      <w:pPr>
        <w:numPr>
          <w:ilvl w:val="0"/>
          <w:numId w:val="17"/>
        </w:numPr>
        <w:tabs>
          <w:tab w:val="clear" w:pos="540"/>
        </w:tabs>
        <w:spacing w:after="0" w:line="240" w:lineRule="auto"/>
        <w:ind w:left="720"/>
        <w:rPr>
          <w:rFonts w:ascii="Times New Roman" w:hAnsi="Times New Roman" w:cs="Times New Roman"/>
          <w:sz w:val="20"/>
          <w:szCs w:val="20"/>
        </w:rPr>
      </w:pPr>
      <w:r w:rsidRPr="00EB579D">
        <w:rPr>
          <w:rFonts w:ascii="Times New Roman" w:hAnsi="Times New Roman" w:cs="Times New Roman"/>
          <w:sz w:val="20"/>
          <w:szCs w:val="20"/>
        </w:rPr>
        <w:t xml:space="preserve">Catena di trasporto </w:t>
      </w:r>
      <w:proofErr w:type="spellStart"/>
      <w:r w:rsidRPr="00EB579D">
        <w:rPr>
          <w:rFonts w:ascii="Times New Roman" w:hAnsi="Times New Roman" w:cs="Times New Roman"/>
          <w:sz w:val="20"/>
          <w:szCs w:val="20"/>
        </w:rPr>
        <w:t>fotosintetica</w:t>
      </w:r>
      <w:proofErr w:type="spellEnd"/>
      <w:r w:rsidRPr="00EB579D">
        <w:rPr>
          <w:rFonts w:ascii="Times New Roman" w:hAnsi="Times New Roman" w:cs="Times New Roman"/>
          <w:sz w:val="20"/>
          <w:szCs w:val="20"/>
        </w:rPr>
        <w:t>.</w:t>
      </w:r>
    </w:p>
    <w:p w:rsidR="00EB579D" w:rsidRPr="00EB579D" w:rsidRDefault="00EB579D" w:rsidP="00EB579D">
      <w:pPr>
        <w:numPr>
          <w:ilvl w:val="0"/>
          <w:numId w:val="17"/>
        </w:numPr>
        <w:tabs>
          <w:tab w:val="clear" w:pos="540"/>
        </w:tabs>
        <w:spacing w:after="0" w:line="240" w:lineRule="auto"/>
        <w:ind w:left="720"/>
        <w:rPr>
          <w:rFonts w:ascii="Times New Roman" w:hAnsi="Times New Roman" w:cs="Times New Roman"/>
          <w:sz w:val="20"/>
          <w:szCs w:val="20"/>
        </w:rPr>
      </w:pPr>
      <w:r w:rsidRPr="00EB579D">
        <w:rPr>
          <w:rFonts w:ascii="Times New Roman" w:hAnsi="Times New Roman" w:cs="Times New Roman"/>
          <w:sz w:val="20"/>
          <w:szCs w:val="20"/>
        </w:rPr>
        <w:t>Formazione di un gradiente protonico.</w:t>
      </w:r>
    </w:p>
    <w:p w:rsidR="00EB579D" w:rsidRPr="00EB579D" w:rsidRDefault="00EB579D" w:rsidP="00EB579D">
      <w:pPr>
        <w:numPr>
          <w:ilvl w:val="0"/>
          <w:numId w:val="17"/>
        </w:numPr>
        <w:tabs>
          <w:tab w:val="clear" w:pos="540"/>
        </w:tabs>
        <w:spacing w:after="0" w:line="240" w:lineRule="auto"/>
        <w:ind w:left="720"/>
        <w:rPr>
          <w:rFonts w:ascii="Times New Roman" w:hAnsi="Times New Roman" w:cs="Times New Roman"/>
          <w:sz w:val="20"/>
          <w:szCs w:val="20"/>
        </w:rPr>
      </w:pPr>
      <w:r w:rsidRPr="00EB579D">
        <w:rPr>
          <w:rFonts w:ascii="Times New Roman" w:hAnsi="Times New Roman" w:cs="Times New Roman"/>
          <w:sz w:val="20"/>
          <w:szCs w:val="20"/>
        </w:rPr>
        <w:t>Ossidazione del P700 (</w:t>
      </w:r>
      <w:proofErr w:type="spellStart"/>
      <w:r w:rsidRPr="00EB579D">
        <w:rPr>
          <w:rFonts w:ascii="Times New Roman" w:hAnsi="Times New Roman" w:cs="Times New Roman"/>
          <w:sz w:val="20"/>
          <w:szCs w:val="20"/>
        </w:rPr>
        <w:t>fotosistema</w:t>
      </w:r>
      <w:proofErr w:type="spellEnd"/>
      <w:r w:rsidRPr="00EB579D">
        <w:rPr>
          <w:rFonts w:ascii="Times New Roman" w:hAnsi="Times New Roman" w:cs="Times New Roman"/>
          <w:sz w:val="20"/>
          <w:szCs w:val="20"/>
        </w:rPr>
        <w:t xml:space="preserve"> I).</w:t>
      </w:r>
    </w:p>
    <w:p w:rsidR="00EB579D" w:rsidRDefault="00EB579D" w:rsidP="00EB579D">
      <w:pPr>
        <w:rPr>
          <w:rFonts w:ascii="Times New Roman" w:hAnsi="Times New Roman" w:cs="Times New Roman"/>
          <w:sz w:val="20"/>
          <w:szCs w:val="20"/>
        </w:rPr>
      </w:pPr>
    </w:p>
    <w:p w:rsidR="00EB579D" w:rsidRPr="00EB579D" w:rsidRDefault="00EB579D" w:rsidP="00EB579D">
      <w:pPr>
        <w:rPr>
          <w:rFonts w:ascii="Times New Roman" w:hAnsi="Times New Roman" w:cs="Times New Roman"/>
          <w:sz w:val="20"/>
          <w:szCs w:val="20"/>
        </w:rPr>
      </w:pPr>
      <w:r w:rsidRPr="00EB579D">
        <w:rPr>
          <w:rFonts w:ascii="Times New Roman" w:hAnsi="Times New Roman" w:cs="Times New Roman"/>
          <w:sz w:val="20"/>
          <w:szCs w:val="20"/>
        </w:rPr>
        <w:t>1</w:t>
      </w:r>
      <w:r w:rsidR="00007AED">
        <w:rPr>
          <w:rFonts w:ascii="Times New Roman" w:hAnsi="Times New Roman" w:cs="Times New Roman"/>
          <w:sz w:val="20"/>
          <w:szCs w:val="20"/>
        </w:rPr>
        <w:t>4</w:t>
      </w:r>
      <w:r w:rsidRPr="00EB579D">
        <w:rPr>
          <w:rFonts w:ascii="Times New Roman" w:hAnsi="Times New Roman" w:cs="Times New Roman"/>
          <w:sz w:val="20"/>
          <w:szCs w:val="20"/>
        </w:rPr>
        <w:t xml:space="preserve">. Quale di questi processi è responsabile della formazione di T ridotto? </w:t>
      </w:r>
    </w:p>
    <w:p w:rsidR="00EB579D" w:rsidRPr="00EB579D" w:rsidRDefault="00EB579D" w:rsidP="00EB579D">
      <w:pPr>
        <w:numPr>
          <w:ilvl w:val="0"/>
          <w:numId w:val="9"/>
        </w:numPr>
        <w:tabs>
          <w:tab w:val="clear" w:pos="1440"/>
        </w:tabs>
        <w:spacing w:after="0" w:line="240" w:lineRule="auto"/>
        <w:ind w:left="720"/>
        <w:rPr>
          <w:rFonts w:ascii="Times New Roman" w:hAnsi="Times New Roman" w:cs="Times New Roman"/>
          <w:sz w:val="20"/>
          <w:szCs w:val="20"/>
        </w:rPr>
      </w:pPr>
      <w:r w:rsidRPr="00EB579D">
        <w:rPr>
          <w:rFonts w:ascii="Times New Roman" w:hAnsi="Times New Roman" w:cs="Times New Roman"/>
          <w:sz w:val="20"/>
          <w:szCs w:val="20"/>
        </w:rPr>
        <w:t xml:space="preserve">Ciclo di </w:t>
      </w:r>
      <w:proofErr w:type="spellStart"/>
      <w:r w:rsidRPr="00EB579D">
        <w:rPr>
          <w:rFonts w:ascii="Times New Roman" w:hAnsi="Times New Roman" w:cs="Times New Roman"/>
          <w:sz w:val="20"/>
          <w:szCs w:val="20"/>
        </w:rPr>
        <w:t>Calvin-Benson</w:t>
      </w:r>
      <w:proofErr w:type="spellEnd"/>
      <w:r w:rsidRPr="00EB579D">
        <w:rPr>
          <w:rFonts w:ascii="Times New Roman" w:hAnsi="Times New Roman" w:cs="Times New Roman"/>
          <w:sz w:val="20"/>
          <w:szCs w:val="20"/>
        </w:rPr>
        <w:t>.</w:t>
      </w:r>
    </w:p>
    <w:p w:rsidR="00EB579D" w:rsidRPr="00EB579D" w:rsidRDefault="00EB579D" w:rsidP="00EB579D">
      <w:pPr>
        <w:numPr>
          <w:ilvl w:val="0"/>
          <w:numId w:val="9"/>
        </w:numPr>
        <w:tabs>
          <w:tab w:val="clear" w:pos="1440"/>
        </w:tabs>
        <w:spacing w:after="0" w:line="240" w:lineRule="auto"/>
        <w:ind w:left="720"/>
        <w:rPr>
          <w:rFonts w:ascii="Times New Roman" w:hAnsi="Times New Roman" w:cs="Times New Roman"/>
          <w:sz w:val="20"/>
          <w:szCs w:val="20"/>
        </w:rPr>
      </w:pPr>
      <w:r w:rsidRPr="00EB579D">
        <w:rPr>
          <w:rFonts w:ascii="Times New Roman" w:hAnsi="Times New Roman" w:cs="Times New Roman"/>
          <w:sz w:val="20"/>
          <w:szCs w:val="20"/>
        </w:rPr>
        <w:t>Fotolisi dell’acqua.</w:t>
      </w:r>
    </w:p>
    <w:p w:rsidR="00EB579D" w:rsidRPr="00EB579D" w:rsidRDefault="00EB579D" w:rsidP="00EB579D">
      <w:pPr>
        <w:numPr>
          <w:ilvl w:val="0"/>
          <w:numId w:val="9"/>
        </w:numPr>
        <w:tabs>
          <w:tab w:val="clear" w:pos="1440"/>
        </w:tabs>
        <w:spacing w:after="0" w:line="240" w:lineRule="auto"/>
        <w:ind w:left="720"/>
        <w:rPr>
          <w:rFonts w:ascii="Times New Roman" w:hAnsi="Times New Roman" w:cs="Times New Roman"/>
          <w:sz w:val="20"/>
          <w:szCs w:val="20"/>
        </w:rPr>
      </w:pPr>
      <w:r w:rsidRPr="00EB579D">
        <w:rPr>
          <w:rFonts w:ascii="Times New Roman" w:hAnsi="Times New Roman" w:cs="Times New Roman"/>
          <w:sz w:val="20"/>
          <w:szCs w:val="20"/>
        </w:rPr>
        <w:t xml:space="preserve">Catena di trasporto </w:t>
      </w:r>
      <w:proofErr w:type="spellStart"/>
      <w:r w:rsidRPr="00EB579D">
        <w:rPr>
          <w:rFonts w:ascii="Times New Roman" w:hAnsi="Times New Roman" w:cs="Times New Roman"/>
          <w:sz w:val="20"/>
          <w:szCs w:val="20"/>
        </w:rPr>
        <w:t>fotosintetica</w:t>
      </w:r>
      <w:proofErr w:type="spellEnd"/>
      <w:r w:rsidRPr="00EB579D">
        <w:rPr>
          <w:rFonts w:ascii="Times New Roman" w:hAnsi="Times New Roman" w:cs="Times New Roman"/>
          <w:sz w:val="20"/>
          <w:szCs w:val="20"/>
        </w:rPr>
        <w:t>.</w:t>
      </w:r>
    </w:p>
    <w:p w:rsidR="00EB579D" w:rsidRPr="00EB579D" w:rsidRDefault="00EB579D" w:rsidP="00EB579D">
      <w:pPr>
        <w:numPr>
          <w:ilvl w:val="0"/>
          <w:numId w:val="9"/>
        </w:numPr>
        <w:tabs>
          <w:tab w:val="clear" w:pos="1440"/>
        </w:tabs>
        <w:spacing w:after="0" w:line="240" w:lineRule="auto"/>
        <w:ind w:left="720"/>
        <w:rPr>
          <w:rFonts w:ascii="Times New Roman" w:hAnsi="Times New Roman" w:cs="Times New Roman"/>
          <w:sz w:val="20"/>
          <w:szCs w:val="20"/>
        </w:rPr>
      </w:pPr>
      <w:r w:rsidRPr="00EB579D">
        <w:rPr>
          <w:rFonts w:ascii="Times New Roman" w:hAnsi="Times New Roman" w:cs="Times New Roman"/>
          <w:sz w:val="20"/>
          <w:szCs w:val="20"/>
        </w:rPr>
        <w:t>Eccitazione del P680 (</w:t>
      </w:r>
      <w:proofErr w:type="spellStart"/>
      <w:r w:rsidRPr="00EB579D">
        <w:rPr>
          <w:rFonts w:ascii="Times New Roman" w:hAnsi="Times New Roman" w:cs="Times New Roman"/>
          <w:sz w:val="20"/>
          <w:szCs w:val="20"/>
        </w:rPr>
        <w:t>fotosistema</w:t>
      </w:r>
      <w:proofErr w:type="spellEnd"/>
      <w:r w:rsidRPr="00EB579D">
        <w:rPr>
          <w:rFonts w:ascii="Times New Roman" w:hAnsi="Times New Roman" w:cs="Times New Roman"/>
          <w:sz w:val="20"/>
          <w:szCs w:val="20"/>
        </w:rPr>
        <w:t xml:space="preserve"> II).</w:t>
      </w:r>
    </w:p>
    <w:p w:rsidR="00EB579D" w:rsidRPr="00EB579D" w:rsidRDefault="00EB579D" w:rsidP="00EB579D">
      <w:pPr>
        <w:numPr>
          <w:ilvl w:val="0"/>
          <w:numId w:val="9"/>
        </w:numPr>
        <w:tabs>
          <w:tab w:val="clear" w:pos="1440"/>
        </w:tabs>
        <w:spacing w:after="0" w:line="240" w:lineRule="auto"/>
        <w:ind w:left="720"/>
        <w:rPr>
          <w:rFonts w:ascii="Times New Roman" w:hAnsi="Times New Roman" w:cs="Times New Roman"/>
          <w:sz w:val="20"/>
          <w:szCs w:val="20"/>
        </w:rPr>
      </w:pPr>
      <w:r w:rsidRPr="00EB579D">
        <w:rPr>
          <w:rFonts w:ascii="Times New Roman" w:hAnsi="Times New Roman" w:cs="Times New Roman"/>
          <w:sz w:val="20"/>
          <w:szCs w:val="20"/>
        </w:rPr>
        <w:t>Ossidazione del P700 (</w:t>
      </w:r>
      <w:proofErr w:type="spellStart"/>
      <w:r w:rsidRPr="00EB579D">
        <w:rPr>
          <w:rFonts w:ascii="Times New Roman" w:hAnsi="Times New Roman" w:cs="Times New Roman"/>
          <w:sz w:val="20"/>
          <w:szCs w:val="20"/>
        </w:rPr>
        <w:t>fotosistema</w:t>
      </w:r>
      <w:proofErr w:type="spellEnd"/>
      <w:r w:rsidRPr="00EB579D">
        <w:rPr>
          <w:rFonts w:ascii="Times New Roman" w:hAnsi="Times New Roman" w:cs="Times New Roman"/>
          <w:sz w:val="20"/>
          <w:szCs w:val="20"/>
        </w:rPr>
        <w:t xml:space="preserve"> I).</w:t>
      </w:r>
    </w:p>
    <w:p w:rsidR="00EB579D" w:rsidRPr="00EB579D" w:rsidRDefault="00EB579D" w:rsidP="00EB579D">
      <w:pPr>
        <w:rPr>
          <w:rFonts w:ascii="Times New Roman" w:hAnsi="Times New Roman" w:cs="Times New Roman"/>
          <w:sz w:val="20"/>
          <w:szCs w:val="20"/>
        </w:rPr>
      </w:pPr>
    </w:p>
    <w:p w:rsidR="00EB579D" w:rsidRPr="00EB579D" w:rsidRDefault="00007AED" w:rsidP="00EB579D">
      <w:pPr>
        <w:rPr>
          <w:rFonts w:ascii="Times New Roman" w:hAnsi="Times New Roman" w:cs="Times New Roman"/>
          <w:sz w:val="20"/>
          <w:szCs w:val="20"/>
        </w:rPr>
      </w:pPr>
      <w:r>
        <w:rPr>
          <w:rFonts w:ascii="Times New Roman" w:hAnsi="Times New Roman" w:cs="Times New Roman"/>
          <w:sz w:val="20"/>
          <w:szCs w:val="20"/>
        </w:rPr>
        <w:t>15</w:t>
      </w:r>
      <w:r w:rsidR="00EB579D" w:rsidRPr="00EB579D">
        <w:rPr>
          <w:rFonts w:ascii="Times New Roman" w:hAnsi="Times New Roman" w:cs="Times New Roman"/>
          <w:sz w:val="20"/>
          <w:szCs w:val="20"/>
        </w:rPr>
        <w:t>. Quale di questi processi è responsabile della formazione di ATP?</w:t>
      </w:r>
    </w:p>
    <w:p w:rsidR="00EB579D" w:rsidRPr="00EB579D" w:rsidRDefault="00EB579D" w:rsidP="00EB579D">
      <w:pPr>
        <w:numPr>
          <w:ilvl w:val="0"/>
          <w:numId w:val="10"/>
        </w:numPr>
        <w:tabs>
          <w:tab w:val="clear" w:pos="1440"/>
        </w:tabs>
        <w:spacing w:after="0" w:line="240" w:lineRule="auto"/>
        <w:ind w:left="720"/>
        <w:rPr>
          <w:rFonts w:ascii="Times New Roman" w:hAnsi="Times New Roman" w:cs="Times New Roman"/>
          <w:sz w:val="20"/>
          <w:szCs w:val="20"/>
        </w:rPr>
      </w:pPr>
      <w:r w:rsidRPr="00EB579D">
        <w:rPr>
          <w:rFonts w:ascii="Times New Roman" w:hAnsi="Times New Roman" w:cs="Times New Roman"/>
          <w:sz w:val="20"/>
          <w:szCs w:val="20"/>
        </w:rPr>
        <w:t xml:space="preserve">Ciclo di </w:t>
      </w:r>
      <w:proofErr w:type="spellStart"/>
      <w:r w:rsidRPr="00EB579D">
        <w:rPr>
          <w:rFonts w:ascii="Times New Roman" w:hAnsi="Times New Roman" w:cs="Times New Roman"/>
          <w:sz w:val="20"/>
          <w:szCs w:val="20"/>
        </w:rPr>
        <w:t>Calvin-Benson</w:t>
      </w:r>
      <w:proofErr w:type="spellEnd"/>
      <w:r w:rsidRPr="00EB579D">
        <w:rPr>
          <w:rFonts w:ascii="Times New Roman" w:hAnsi="Times New Roman" w:cs="Times New Roman"/>
          <w:sz w:val="20"/>
          <w:szCs w:val="20"/>
        </w:rPr>
        <w:t>.</w:t>
      </w:r>
    </w:p>
    <w:p w:rsidR="00EB579D" w:rsidRPr="00EB579D" w:rsidRDefault="00EB579D" w:rsidP="00EB579D">
      <w:pPr>
        <w:numPr>
          <w:ilvl w:val="0"/>
          <w:numId w:val="10"/>
        </w:numPr>
        <w:tabs>
          <w:tab w:val="clear" w:pos="1440"/>
        </w:tabs>
        <w:spacing w:after="0" w:line="240" w:lineRule="auto"/>
        <w:ind w:left="720"/>
        <w:rPr>
          <w:rFonts w:ascii="Times New Roman" w:hAnsi="Times New Roman" w:cs="Times New Roman"/>
          <w:sz w:val="20"/>
          <w:szCs w:val="20"/>
        </w:rPr>
      </w:pPr>
      <w:r w:rsidRPr="00EB579D">
        <w:rPr>
          <w:rFonts w:ascii="Times New Roman" w:hAnsi="Times New Roman" w:cs="Times New Roman"/>
          <w:sz w:val="20"/>
          <w:szCs w:val="20"/>
        </w:rPr>
        <w:t>Fotolisi dell’acqua.</w:t>
      </w:r>
    </w:p>
    <w:p w:rsidR="00EB579D" w:rsidRPr="00EB579D" w:rsidRDefault="00EB579D" w:rsidP="00EB579D">
      <w:pPr>
        <w:numPr>
          <w:ilvl w:val="0"/>
          <w:numId w:val="10"/>
        </w:numPr>
        <w:tabs>
          <w:tab w:val="clear" w:pos="1440"/>
        </w:tabs>
        <w:spacing w:after="0" w:line="240" w:lineRule="auto"/>
        <w:ind w:left="720"/>
        <w:rPr>
          <w:rFonts w:ascii="Times New Roman" w:hAnsi="Times New Roman" w:cs="Times New Roman"/>
          <w:sz w:val="20"/>
          <w:szCs w:val="20"/>
        </w:rPr>
      </w:pPr>
      <w:r w:rsidRPr="00EB579D">
        <w:rPr>
          <w:rFonts w:ascii="Times New Roman" w:hAnsi="Times New Roman" w:cs="Times New Roman"/>
          <w:sz w:val="20"/>
          <w:szCs w:val="20"/>
        </w:rPr>
        <w:t xml:space="preserve">Catena di trasporto </w:t>
      </w:r>
      <w:proofErr w:type="spellStart"/>
      <w:r w:rsidRPr="00EB579D">
        <w:rPr>
          <w:rFonts w:ascii="Times New Roman" w:hAnsi="Times New Roman" w:cs="Times New Roman"/>
          <w:sz w:val="20"/>
          <w:szCs w:val="20"/>
        </w:rPr>
        <w:t>fotosintetica</w:t>
      </w:r>
      <w:proofErr w:type="spellEnd"/>
      <w:r w:rsidRPr="00EB579D">
        <w:rPr>
          <w:rFonts w:ascii="Times New Roman" w:hAnsi="Times New Roman" w:cs="Times New Roman"/>
          <w:sz w:val="20"/>
          <w:szCs w:val="20"/>
        </w:rPr>
        <w:t>.</w:t>
      </w:r>
    </w:p>
    <w:p w:rsidR="00EB579D" w:rsidRPr="00EB579D" w:rsidRDefault="00EB579D" w:rsidP="00EB579D">
      <w:pPr>
        <w:numPr>
          <w:ilvl w:val="0"/>
          <w:numId w:val="10"/>
        </w:numPr>
        <w:tabs>
          <w:tab w:val="clear" w:pos="1440"/>
        </w:tabs>
        <w:spacing w:after="0" w:line="240" w:lineRule="auto"/>
        <w:ind w:left="720"/>
        <w:rPr>
          <w:rFonts w:ascii="Times New Roman" w:hAnsi="Times New Roman" w:cs="Times New Roman"/>
          <w:sz w:val="20"/>
          <w:szCs w:val="20"/>
        </w:rPr>
      </w:pPr>
      <w:r w:rsidRPr="00EB579D">
        <w:rPr>
          <w:rFonts w:ascii="Times New Roman" w:hAnsi="Times New Roman" w:cs="Times New Roman"/>
          <w:sz w:val="20"/>
          <w:szCs w:val="20"/>
        </w:rPr>
        <w:t>Eccitazione del P680 (</w:t>
      </w:r>
      <w:proofErr w:type="spellStart"/>
      <w:r w:rsidRPr="00EB579D">
        <w:rPr>
          <w:rFonts w:ascii="Times New Roman" w:hAnsi="Times New Roman" w:cs="Times New Roman"/>
          <w:sz w:val="20"/>
          <w:szCs w:val="20"/>
        </w:rPr>
        <w:t>fotosistema</w:t>
      </w:r>
      <w:proofErr w:type="spellEnd"/>
      <w:r w:rsidRPr="00EB579D">
        <w:rPr>
          <w:rFonts w:ascii="Times New Roman" w:hAnsi="Times New Roman" w:cs="Times New Roman"/>
          <w:sz w:val="20"/>
          <w:szCs w:val="20"/>
        </w:rPr>
        <w:t xml:space="preserve"> II).</w:t>
      </w:r>
    </w:p>
    <w:p w:rsidR="00EB579D" w:rsidRPr="00EB579D" w:rsidRDefault="00EB579D" w:rsidP="00EB579D">
      <w:pPr>
        <w:numPr>
          <w:ilvl w:val="0"/>
          <w:numId w:val="10"/>
        </w:numPr>
        <w:tabs>
          <w:tab w:val="clear" w:pos="1440"/>
        </w:tabs>
        <w:spacing w:after="0" w:line="240" w:lineRule="auto"/>
        <w:ind w:left="720"/>
        <w:rPr>
          <w:rFonts w:ascii="Times New Roman" w:hAnsi="Times New Roman" w:cs="Times New Roman"/>
          <w:sz w:val="20"/>
          <w:szCs w:val="20"/>
        </w:rPr>
      </w:pPr>
      <w:r w:rsidRPr="00EB579D">
        <w:rPr>
          <w:rFonts w:ascii="Times New Roman" w:hAnsi="Times New Roman" w:cs="Times New Roman"/>
          <w:sz w:val="20"/>
          <w:szCs w:val="20"/>
        </w:rPr>
        <w:t>Ossidazione del P700 (</w:t>
      </w:r>
      <w:proofErr w:type="spellStart"/>
      <w:r w:rsidRPr="00EB579D">
        <w:rPr>
          <w:rFonts w:ascii="Times New Roman" w:hAnsi="Times New Roman" w:cs="Times New Roman"/>
          <w:sz w:val="20"/>
          <w:szCs w:val="20"/>
        </w:rPr>
        <w:t>fotosistema</w:t>
      </w:r>
      <w:proofErr w:type="spellEnd"/>
      <w:r w:rsidRPr="00EB579D">
        <w:rPr>
          <w:rFonts w:ascii="Times New Roman" w:hAnsi="Times New Roman" w:cs="Times New Roman"/>
          <w:sz w:val="20"/>
          <w:szCs w:val="20"/>
        </w:rPr>
        <w:t xml:space="preserve"> I).</w:t>
      </w:r>
    </w:p>
    <w:p w:rsidR="00EB579D" w:rsidRPr="00EB579D" w:rsidRDefault="00EB579D" w:rsidP="00EB579D">
      <w:pPr>
        <w:rPr>
          <w:rFonts w:ascii="Times New Roman" w:hAnsi="Times New Roman" w:cs="Times New Roman"/>
          <w:sz w:val="20"/>
          <w:szCs w:val="20"/>
        </w:rPr>
      </w:pPr>
    </w:p>
    <w:p w:rsidR="00EB579D" w:rsidRPr="00EB579D" w:rsidRDefault="00007AED" w:rsidP="00EB579D">
      <w:pPr>
        <w:jc w:val="both"/>
        <w:rPr>
          <w:rFonts w:ascii="Times New Roman" w:hAnsi="Times New Roman" w:cs="Times New Roman"/>
          <w:sz w:val="20"/>
          <w:szCs w:val="20"/>
        </w:rPr>
      </w:pPr>
      <w:r>
        <w:rPr>
          <w:rFonts w:ascii="Times New Roman" w:hAnsi="Times New Roman" w:cs="Times New Roman"/>
          <w:sz w:val="20"/>
          <w:szCs w:val="20"/>
        </w:rPr>
        <w:t>16</w:t>
      </w:r>
      <w:r w:rsidR="00EB579D" w:rsidRPr="00EB579D">
        <w:rPr>
          <w:rFonts w:ascii="Times New Roman" w:hAnsi="Times New Roman" w:cs="Times New Roman"/>
          <w:sz w:val="20"/>
          <w:szCs w:val="20"/>
        </w:rPr>
        <w:t>. Perché al buio non si ottiene nulla di tutto questo?</w:t>
      </w:r>
    </w:p>
    <w:p w:rsidR="00EB579D" w:rsidRPr="00EB579D" w:rsidRDefault="00EB579D" w:rsidP="00EB579D">
      <w:pPr>
        <w:numPr>
          <w:ilvl w:val="0"/>
          <w:numId w:val="11"/>
        </w:numPr>
        <w:tabs>
          <w:tab w:val="clear" w:pos="1440"/>
        </w:tabs>
        <w:spacing w:after="0" w:line="240" w:lineRule="auto"/>
        <w:ind w:left="900" w:hanging="540"/>
        <w:jc w:val="both"/>
        <w:rPr>
          <w:rFonts w:ascii="Times New Roman" w:hAnsi="Times New Roman" w:cs="Times New Roman"/>
          <w:sz w:val="20"/>
          <w:szCs w:val="20"/>
        </w:rPr>
      </w:pPr>
      <w:r w:rsidRPr="00EB579D">
        <w:rPr>
          <w:rFonts w:ascii="Times New Roman" w:hAnsi="Times New Roman" w:cs="Times New Roman"/>
          <w:sz w:val="20"/>
          <w:szCs w:val="20"/>
        </w:rPr>
        <w:t xml:space="preserve">Perché non viene eccitato il </w:t>
      </w:r>
      <w:proofErr w:type="spellStart"/>
      <w:r w:rsidRPr="00EB579D">
        <w:rPr>
          <w:rFonts w:ascii="Times New Roman" w:hAnsi="Times New Roman" w:cs="Times New Roman"/>
          <w:sz w:val="20"/>
          <w:szCs w:val="20"/>
        </w:rPr>
        <w:t>fotosistema</w:t>
      </w:r>
      <w:proofErr w:type="spellEnd"/>
      <w:r w:rsidRPr="00EB579D">
        <w:rPr>
          <w:rFonts w:ascii="Times New Roman" w:hAnsi="Times New Roman" w:cs="Times New Roman"/>
          <w:sz w:val="20"/>
          <w:szCs w:val="20"/>
        </w:rPr>
        <w:t xml:space="preserve"> I.</w:t>
      </w:r>
    </w:p>
    <w:p w:rsidR="00EB579D" w:rsidRPr="00EB579D" w:rsidRDefault="00EB579D" w:rsidP="00EB579D">
      <w:pPr>
        <w:numPr>
          <w:ilvl w:val="0"/>
          <w:numId w:val="11"/>
        </w:numPr>
        <w:tabs>
          <w:tab w:val="clear" w:pos="1440"/>
        </w:tabs>
        <w:spacing w:after="0" w:line="240" w:lineRule="auto"/>
        <w:ind w:left="900" w:hanging="540"/>
        <w:jc w:val="both"/>
        <w:rPr>
          <w:rFonts w:ascii="Times New Roman" w:hAnsi="Times New Roman" w:cs="Times New Roman"/>
          <w:sz w:val="20"/>
          <w:szCs w:val="20"/>
        </w:rPr>
      </w:pPr>
      <w:r w:rsidRPr="00EB579D">
        <w:rPr>
          <w:rFonts w:ascii="Times New Roman" w:hAnsi="Times New Roman" w:cs="Times New Roman"/>
          <w:sz w:val="20"/>
          <w:szCs w:val="20"/>
        </w:rPr>
        <w:t xml:space="preserve">Perché non viene eccitato il </w:t>
      </w:r>
      <w:proofErr w:type="spellStart"/>
      <w:r w:rsidRPr="00EB579D">
        <w:rPr>
          <w:rFonts w:ascii="Times New Roman" w:hAnsi="Times New Roman" w:cs="Times New Roman"/>
          <w:sz w:val="20"/>
          <w:szCs w:val="20"/>
        </w:rPr>
        <w:t>fotosistema</w:t>
      </w:r>
      <w:proofErr w:type="spellEnd"/>
      <w:r w:rsidRPr="00EB579D">
        <w:rPr>
          <w:rFonts w:ascii="Times New Roman" w:hAnsi="Times New Roman" w:cs="Times New Roman"/>
          <w:sz w:val="20"/>
          <w:szCs w:val="20"/>
        </w:rPr>
        <w:t xml:space="preserve"> II.</w:t>
      </w:r>
    </w:p>
    <w:p w:rsidR="00EB579D" w:rsidRPr="00EB579D" w:rsidRDefault="00EB579D" w:rsidP="00EB579D">
      <w:pPr>
        <w:numPr>
          <w:ilvl w:val="0"/>
          <w:numId w:val="11"/>
        </w:numPr>
        <w:tabs>
          <w:tab w:val="clear" w:pos="1440"/>
        </w:tabs>
        <w:spacing w:after="0" w:line="240" w:lineRule="auto"/>
        <w:ind w:left="900" w:hanging="540"/>
        <w:jc w:val="both"/>
        <w:rPr>
          <w:rFonts w:ascii="Times New Roman" w:hAnsi="Times New Roman" w:cs="Times New Roman"/>
          <w:sz w:val="20"/>
          <w:szCs w:val="20"/>
        </w:rPr>
      </w:pPr>
      <w:r w:rsidRPr="00EB579D">
        <w:rPr>
          <w:rFonts w:ascii="Times New Roman" w:hAnsi="Times New Roman" w:cs="Times New Roman"/>
          <w:sz w:val="20"/>
          <w:szCs w:val="20"/>
        </w:rPr>
        <w:t xml:space="preserve">Perché non si verifica la catena di trasporto </w:t>
      </w:r>
      <w:proofErr w:type="spellStart"/>
      <w:r w:rsidRPr="00EB579D">
        <w:rPr>
          <w:rFonts w:ascii="Times New Roman" w:hAnsi="Times New Roman" w:cs="Times New Roman"/>
          <w:sz w:val="20"/>
          <w:szCs w:val="20"/>
        </w:rPr>
        <w:t>fotosintetica</w:t>
      </w:r>
      <w:proofErr w:type="spellEnd"/>
      <w:r w:rsidRPr="00EB579D">
        <w:rPr>
          <w:rFonts w:ascii="Times New Roman" w:hAnsi="Times New Roman" w:cs="Times New Roman"/>
          <w:sz w:val="20"/>
          <w:szCs w:val="20"/>
        </w:rPr>
        <w:t>.</w:t>
      </w:r>
    </w:p>
    <w:p w:rsidR="00EB579D" w:rsidRPr="00EB579D" w:rsidRDefault="00EB579D" w:rsidP="00EB579D">
      <w:pPr>
        <w:numPr>
          <w:ilvl w:val="0"/>
          <w:numId w:val="11"/>
        </w:numPr>
        <w:tabs>
          <w:tab w:val="clear" w:pos="1440"/>
        </w:tabs>
        <w:spacing w:after="0" w:line="240" w:lineRule="auto"/>
        <w:ind w:left="900" w:hanging="540"/>
        <w:jc w:val="both"/>
        <w:rPr>
          <w:rFonts w:ascii="Times New Roman" w:hAnsi="Times New Roman" w:cs="Times New Roman"/>
          <w:sz w:val="20"/>
          <w:szCs w:val="20"/>
        </w:rPr>
      </w:pPr>
      <w:r w:rsidRPr="00EB579D">
        <w:rPr>
          <w:rFonts w:ascii="Times New Roman" w:hAnsi="Times New Roman" w:cs="Times New Roman"/>
          <w:sz w:val="20"/>
          <w:szCs w:val="20"/>
        </w:rPr>
        <w:t>Perché l’accettore T non viene ridotto.</w:t>
      </w:r>
    </w:p>
    <w:p w:rsidR="00EB579D" w:rsidRPr="00EB579D" w:rsidRDefault="00EB579D" w:rsidP="00EB579D">
      <w:pPr>
        <w:numPr>
          <w:ilvl w:val="0"/>
          <w:numId w:val="11"/>
        </w:numPr>
        <w:tabs>
          <w:tab w:val="clear" w:pos="1440"/>
        </w:tabs>
        <w:spacing w:after="0" w:line="240" w:lineRule="auto"/>
        <w:ind w:left="900" w:hanging="540"/>
        <w:jc w:val="both"/>
        <w:rPr>
          <w:rFonts w:ascii="Times New Roman" w:hAnsi="Times New Roman" w:cs="Times New Roman"/>
          <w:sz w:val="20"/>
          <w:szCs w:val="20"/>
        </w:rPr>
      </w:pPr>
      <w:r w:rsidRPr="00EB579D">
        <w:rPr>
          <w:rFonts w:ascii="Times New Roman" w:hAnsi="Times New Roman" w:cs="Times New Roman"/>
          <w:sz w:val="20"/>
          <w:szCs w:val="20"/>
        </w:rPr>
        <w:t>Per tutti i motivi precedenti.</w:t>
      </w:r>
    </w:p>
    <w:p w:rsidR="00EB579D" w:rsidRPr="00EB579D" w:rsidRDefault="00EB579D" w:rsidP="00EB579D">
      <w:pPr>
        <w:jc w:val="both"/>
        <w:rPr>
          <w:rFonts w:ascii="Times New Roman" w:hAnsi="Times New Roman" w:cs="Times New Roman"/>
          <w:sz w:val="20"/>
          <w:szCs w:val="20"/>
        </w:rPr>
      </w:pPr>
    </w:p>
    <w:p w:rsidR="00F467FC" w:rsidRPr="005B5123" w:rsidRDefault="00F467FC" w:rsidP="00F467FC">
      <w:pPr>
        <w:jc w:val="center"/>
        <w:rPr>
          <w:rFonts w:ascii="Times New Roman" w:hAnsi="Times New Roman" w:cs="Times New Roman"/>
          <w:b/>
          <w:color w:val="000000"/>
          <w:szCs w:val="20"/>
        </w:rPr>
      </w:pPr>
      <w:r w:rsidRPr="005B5123">
        <w:rPr>
          <w:rFonts w:ascii="Times New Roman" w:hAnsi="Times New Roman" w:cs="Times New Roman"/>
          <w:b/>
          <w:color w:val="000000"/>
          <w:szCs w:val="20"/>
        </w:rPr>
        <w:t xml:space="preserve">PARTE </w:t>
      </w:r>
      <w:r w:rsidR="00CC26E5" w:rsidRPr="005B5123">
        <w:rPr>
          <w:rFonts w:ascii="Times New Roman" w:hAnsi="Times New Roman" w:cs="Times New Roman"/>
          <w:b/>
          <w:color w:val="000000"/>
          <w:szCs w:val="20"/>
        </w:rPr>
        <w:t xml:space="preserve">TERZA </w:t>
      </w:r>
      <w:r w:rsidRPr="005B5123">
        <w:rPr>
          <w:rFonts w:ascii="Times New Roman" w:hAnsi="Times New Roman" w:cs="Times New Roman"/>
          <w:b/>
          <w:color w:val="000000"/>
          <w:szCs w:val="20"/>
        </w:rPr>
        <w:t xml:space="preserve"> – L’apparato digerente dell’uomo </w:t>
      </w:r>
    </w:p>
    <w:p w:rsidR="00F467FC" w:rsidRPr="00007AED" w:rsidRDefault="00F467FC" w:rsidP="00F467FC">
      <w:pPr>
        <w:pStyle w:val="Corpodeltesto"/>
        <w:rPr>
          <w:i/>
          <w:iCs/>
          <w:sz w:val="20"/>
          <w:szCs w:val="20"/>
        </w:rPr>
      </w:pPr>
      <w:r w:rsidRPr="00007AED">
        <w:rPr>
          <w:i/>
          <w:sz w:val="20"/>
          <w:szCs w:val="20"/>
        </w:rPr>
        <w:t>Le 9 domande che seguono riguardano l’apparato digerente. Esse sono introdotte da un testo al quale potrai fare riferimento per fornire le risposte. Scrivi la risposta a ciascuna domanda nel foglio risposte allegato.</w:t>
      </w:r>
    </w:p>
    <w:p w:rsidR="005B5123" w:rsidRDefault="005B5123" w:rsidP="00F467FC">
      <w:pPr>
        <w:tabs>
          <w:tab w:val="left" w:pos="0"/>
        </w:tabs>
        <w:jc w:val="both"/>
        <w:rPr>
          <w:rFonts w:ascii="Times New Roman" w:hAnsi="Times New Roman" w:cs="Times New Roman"/>
          <w:color w:val="000000"/>
          <w:sz w:val="20"/>
          <w:szCs w:val="20"/>
        </w:rPr>
      </w:pPr>
    </w:p>
    <w:p w:rsidR="00F467FC" w:rsidRPr="00007AED" w:rsidRDefault="00F467FC" w:rsidP="00F467FC">
      <w:pPr>
        <w:tabs>
          <w:tab w:val="left" w:pos="0"/>
        </w:tabs>
        <w:jc w:val="both"/>
        <w:rPr>
          <w:rFonts w:ascii="Times New Roman" w:hAnsi="Times New Roman" w:cs="Times New Roman"/>
          <w:color w:val="000000"/>
          <w:sz w:val="20"/>
          <w:szCs w:val="20"/>
        </w:rPr>
      </w:pPr>
      <w:r w:rsidRPr="00007AED">
        <w:rPr>
          <w:rFonts w:ascii="Times New Roman" w:hAnsi="Times New Roman" w:cs="Times New Roman"/>
          <w:color w:val="000000"/>
          <w:sz w:val="20"/>
          <w:szCs w:val="20"/>
        </w:rPr>
        <w:t>L’organismo umano è continuamente attraversato da un flusso di materia e di energia. La via principale attraverso la quale le sostanze entrano nel corpo è l’apparato digerente. Le sostanze introdotte nell’organismo con l’alimentazione sono utilizzate per ricavare materiali per costruire nuova sostanza vivente (crescita) o sostituire quella danneggiata (riparazione) e per ottenere l’energia necessaria alle diverse funzioni vitali. A tal fine, nel processo della digestione, le grosse biomolecole degli alimenti sono prima scisse in molecole più piccole e poi assorbite e trasportate dal sangue a tutte le cellule. Nelle cellule la degradazione delle biomolecole continua sia a scopo energetico sia al fine di produrre precursori per le biosintesi. La parte degli alimenti che non viene digerita o assorbita viene eliminata.</w:t>
      </w:r>
    </w:p>
    <w:p w:rsidR="00F467FC" w:rsidRPr="00007AED" w:rsidRDefault="00F467FC" w:rsidP="00F467FC">
      <w:pPr>
        <w:tabs>
          <w:tab w:val="left" w:pos="0"/>
        </w:tabs>
        <w:jc w:val="both"/>
        <w:rPr>
          <w:rFonts w:ascii="Times New Roman" w:hAnsi="Times New Roman" w:cs="Times New Roman"/>
          <w:color w:val="000000"/>
          <w:sz w:val="20"/>
          <w:szCs w:val="20"/>
        </w:rPr>
        <w:sectPr w:rsidR="00F467FC" w:rsidRPr="00007AED" w:rsidSect="00007AED">
          <w:pgSz w:w="11906" w:h="16838"/>
          <w:pgMar w:top="1135" w:right="1134" w:bottom="1134" w:left="1134" w:header="708" w:footer="708" w:gutter="0"/>
          <w:cols w:space="708"/>
          <w:titlePg/>
          <w:docGrid w:linePitch="360"/>
        </w:sectPr>
      </w:pPr>
    </w:p>
    <w:p w:rsidR="00F467FC" w:rsidRPr="00007AED" w:rsidRDefault="00F467FC" w:rsidP="00F467FC">
      <w:pPr>
        <w:jc w:val="both"/>
        <w:rPr>
          <w:rFonts w:ascii="Times New Roman" w:hAnsi="Times New Roman" w:cs="Times New Roman"/>
          <w:sz w:val="20"/>
          <w:szCs w:val="20"/>
        </w:rPr>
      </w:pPr>
      <w:r w:rsidRPr="00007AED">
        <w:rPr>
          <w:rFonts w:ascii="Times New Roman" w:hAnsi="Times New Roman" w:cs="Times New Roman"/>
          <w:sz w:val="20"/>
          <w:szCs w:val="20"/>
        </w:rPr>
        <w:lastRenderedPageBreak/>
        <w:t>17. Le molecole più piccole nelle quali sono scisse le grosse molecole degli alimenti costituiscono:</w:t>
      </w:r>
    </w:p>
    <w:p w:rsidR="00F467FC" w:rsidRPr="00007AED" w:rsidRDefault="00F467FC" w:rsidP="00F467FC">
      <w:pPr>
        <w:numPr>
          <w:ilvl w:val="0"/>
          <w:numId w:val="22"/>
        </w:numPr>
        <w:spacing w:after="0" w:line="240" w:lineRule="auto"/>
        <w:jc w:val="both"/>
        <w:rPr>
          <w:rFonts w:ascii="Times New Roman" w:hAnsi="Times New Roman" w:cs="Times New Roman"/>
          <w:sz w:val="20"/>
          <w:szCs w:val="20"/>
        </w:rPr>
      </w:pPr>
      <w:r w:rsidRPr="00007AED">
        <w:rPr>
          <w:rFonts w:ascii="Times New Roman" w:hAnsi="Times New Roman" w:cs="Times New Roman"/>
          <w:sz w:val="20"/>
          <w:szCs w:val="20"/>
        </w:rPr>
        <w:t>I nucleotidi</w:t>
      </w:r>
    </w:p>
    <w:p w:rsidR="00F467FC" w:rsidRPr="00007AED" w:rsidRDefault="00F467FC" w:rsidP="00F467FC">
      <w:pPr>
        <w:numPr>
          <w:ilvl w:val="0"/>
          <w:numId w:val="22"/>
        </w:numPr>
        <w:spacing w:after="0" w:line="240" w:lineRule="auto"/>
        <w:jc w:val="both"/>
        <w:rPr>
          <w:rFonts w:ascii="Times New Roman" w:hAnsi="Times New Roman" w:cs="Times New Roman"/>
          <w:sz w:val="20"/>
          <w:szCs w:val="20"/>
        </w:rPr>
      </w:pPr>
      <w:r w:rsidRPr="00007AED">
        <w:rPr>
          <w:rFonts w:ascii="Times New Roman" w:hAnsi="Times New Roman" w:cs="Times New Roman"/>
          <w:sz w:val="20"/>
          <w:szCs w:val="20"/>
        </w:rPr>
        <w:t xml:space="preserve">I </w:t>
      </w:r>
      <w:proofErr w:type="spellStart"/>
      <w:r w:rsidRPr="00007AED">
        <w:rPr>
          <w:rFonts w:ascii="Times New Roman" w:hAnsi="Times New Roman" w:cs="Times New Roman"/>
          <w:sz w:val="20"/>
          <w:szCs w:val="20"/>
        </w:rPr>
        <w:t>monomeri</w:t>
      </w:r>
      <w:proofErr w:type="spellEnd"/>
    </w:p>
    <w:p w:rsidR="00F467FC" w:rsidRPr="00007AED" w:rsidRDefault="00F467FC" w:rsidP="00F467FC">
      <w:pPr>
        <w:numPr>
          <w:ilvl w:val="0"/>
          <w:numId w:val="22"/>
        </w:numPr>
        <w:spacing w:after="0" w:line="240" w:lineRule="auto"/>
        <w:jc w:val="both"/>
        <w:rPr>
          <w:rFonts w:ascii="Times New Roman" w:hAnsi="Times New Roman" w:cs="Times New Roman"/>
          <w:sz w:val="20"/>
          <w:szCs w:val="20"/>
        </w:rPr>
      </w:pPr>
      <w:r w:rsidRPr="00007AED">
        <w:rPr>
          <w:rFonts w:ascii="Times New Roman" w:hAnsi="Times New Roman" w:cs="Times New Roman"/>
          <w:sz w:val="20"/>
          <w:szCs w:val="20"/>
        </w:rPr>
        <w:t>I polimeri</w:t>
      </w:r>
    </w:p>
    <w:p w:rsidR="00F467FC" w:rsidRPr="00007AED" w:rsidRDefault="00F467FC" w:rsidP="00F467FC">
      <w:pPr>
        <w:numPr>
          <w:ilvl w:val="0"/>
          <w:numId w:val="22"/>
        </w:numPr>
        <w:spacing w:after="0" w:line="240" w:lineRule="auto"/>
        <w:jc w:val="both"/>
        <w:rPr>
          <w:rFonts w:ascii="Times New Roman" w:hAnsi="Times New Roman" w:cs="Times New Roman"/>
          <w:sz w:val="20"/>
          <w:szCs w:val="20"/>
        </w:rPr>
      </w:pPr>
      <w:r w:rsidRPr="00007AED">
        <w:rPr>
          <w:rFonts w:ascii="Times New Roman" w:hAnsi="Times New Roman" w:cs="Times New Roman"/>
          <w:sz w:val="20"/>
          <w:szCs w:val="20"/>
        </w:rPr>
        <w:t>I polipeptidi</w:t>
      </w:r>
    </w:p>
    <w:p w:rsidR="00F467FC" w:rsidRPr="00007AED" w:rsidRDefault="00F467FC" w:rsidP="00F467FC">
      <w:pPr>
        <w:numPr>
          <w:ilvl w:val="0"/>
          <w:numId w:val="22"/>
        </w:numPr>
        <w:spacing w:after="0" w:line="240" w:lineRule="auto"/>
        <w:jc w:val="both"/>
        <w:rPr>
          <w:rFonts w:ascii="Times New Roman" w:hAnsi="Times New Roman" w:cs="Times New Roman"/>
          <w:sz w:val="20"/>
          <w:szCs w:val="20"/>
        </w:rPr>
      </w:pPr>
      <w:r w:rsidRPr="00007AED">
        <w:rPr>
          <w:rFonts w:ascii="Times New Roman" w:hAnsi="Times New Roman" w:cs="Times New Roman"/>
          <w:sz w:val="20"/>
          <w:szCs w:val="20"/>
        </w:rPr>
        <w:t>Gli scheletri carboniosi</w:t>
      </w:r>
    </w:p>
    <w:p w:rsidR="00F467FC" w:rsidRPr="00007AED" w:rsidRDefault="00F467FC" w:rsidP="00F467FC">
      <w:pPr>
        <w:jc w:val="both"/>
        <w:rPr>
          <w:rFonts w:ascii="Times New Roman" w:hAnsi="Times New Roman" w:cs="Times New Roman"/>
          <w:sz w:val="20"/>
          <w:szCs w:val="20"/>
        </w:rPr>
      </w:pPr>
    </w:p>
    <w:p w:rsidR="00F467FC" w:rsidRPr="00007AED" w:rsidRDefault="00F467FC" w:rsidP="00F467FC">
      <w:pPr>
        <w:jc w:val="both"/>
        <w:rPr>
          <w:rFonts w:ascii="Times New Roman" w:hAnsi="Times New Roman" w:cs="Times New Roman"/>
          <w:sz w:val="20"/>
          <w:szCs w:val="20"/>
        </w:rPr>
      </w:pPr>
      <w:r w:rsidRPr="00007AED">
        <w:rPr>
          <w:rFonts w:ascii="Times New Roman" w:hAnsi="Times New Roman" w:cs="Times New Roman"/>
          <w:sz w:val="20"/>
          <w:szCs w:val="20"/>
        </w:rPr>
        <w:t>18. Il processo di scissione delle grosse molecole è svolto dagli enzimi. Nella saliva è contenuto l’enzima ptialina. Esso digerisce:</w:t>
      </w:r>
    </w:p>
    <w:p w:rsidR="00F467FC" w:rsidRPr="00007AED" w:rsidRDefault="00F467FC" w:rsidP="00F467FC">
      <w:pPr>
        <w:numPr>
          <w:ilvl w:val="0"/>
          <w:numId w:val="20"/>
        </w:numPr>
        <w:spacing w:after="0" w:line="240" w:lineRule="auto"/>
        <w:jc w:val="both"/>
        <w:rPr>
          <w:rFonts w:ascii="Times New Roman" w:hAnsi="Times New Roman" w:cs="Times New Roman"/>
          <w:sz w:val="20"/>
          <w:szCs w:val="20"/>
        </w:rPr>
      </w:pPr>
      <w:r w:rsidRPr="00007AED">
        <w:rPr>
          <w:rFonts w:ascii="Times New Roman" w:hAnsi="Times New Roman" w:cs="Times New Roman"/>
          <w:sz w:val="20"/>
          <w:szCs w:val="20"/>
        </w:rPr>
        <w:t>Gli amidi</w:t>
      </w:r>
    </w:p>
    <w:p w:rsidR="00F467FC" w:rsidRPr="00007AED" w:rsidRDefault="00F467FC" w:rsidP="00F467FC">
      <w:pPr>
        <w:numPr>
          <w:ilvl w:val="0"/>
          <w:numId w:val="20"/>
        </w:numPr>
        <w:spacing w:after="0" w:line="240" w:lineRule="auto"/>
        <w:jc w:val="both"/>
        <w:rPr>
          <w:rFonts w:ascii="Times New Roman" w:hAnsi="Times New Roman" w:cs="Times New Roman"/>
          <w:sz w:val="20"/>
          <w:szCs w:val="20"/>
        </w:rPr>
      </w:pPr>
      <w:r w:rsidRPr="00007AED">
        <w:rPr>
          <w:rFonts w:ascii="Times New Roman" w:hAnsi="Times New Roman" w:cs="Times New Roman"/>
          <w:sz w:val="20"/>
          <w:szCs w:val="20"/>
        </w:rPr>
        <w:t>Gli zuccheri semplici</w:t>
      </w:r>
    </w:p>
    <w:p w:rsidR="00F467FC" w:rsidRPr="00007AED" w:rsidRDefault="00F467FC" w:rsidP="00F467FC">
      <w:pPr>
        <w:numPr>
          <w:ilvl w:val="0"/>
          <w:numId w:val="20"/>
        </w:numPr>
        <w:spacing w:after="0" w:line="240" w:lineRule="auto"/>
        <w:jc w:val="both"/>
        <w:rPr>
          <w:rFonts w:ascii="Times New Roman" w:hAnsi="Times New Roman" w:cs="Times New Roman"/>
          <w:sz w:val="20"/>
          <w:szCs w:val="20"/>
        </w:rPr>
      </w:pPr>
      <w:r w:rsidRPr="00007AED">
        <w:rPr>
          <w:rFonts w:ascii="Times New Roman" w:hAnsi="Times New Roman" w:cs="Times New Roman"/>
          <w:sz w:val="20"/>
          <w:szCs w:val="20"/>
        </w:rPr>
        <w:t xml:space="preserve">Le proteine </w:t>
      </w:r>
    </w:p>
    <w:p w:rsidR="00F467FC" w:rsidRPr="00007AED" w:rsidRDefault="00F467FC" w:rsidP="00F467FC">
      <w:pPr>
        <w:numPr>
          <w:ilvl w:val="0"/>
          <w:numId w:val="20"/>
        </w:numPr>
        <w:spacing w:after="0" w:line="240" w:lineRule="auto"/>
        <w:jc w:val="both"/>
        <w:rPr>
          <w:rFonts w:ascii="Times New Roman" w:hAnsi="Times New Roman" w:cs="Times New Roman"/>
          <w:sz w:val="20"/>
          <w:szCs w:val="20"/>
        </w:rPr>
      </w:pPr>
      <w:r w:rsidRPr="00007AED">
        <w:rPr>
          <w:rFonts w:ascii="Times New Roman" w:hAnsi="Times New Roman" w:cs="Times New Roman"/>
          <w:sz w:val="20"/>
          <w:szCs w:val="20"/>
        </w:rPr>
        <w:t>I lipidi</w:t>
      </w:r>
    </w:p>
    <w:p w:rsidR="00F467FC" w:rsidRPr="00007AED" w:rsidRDefault="00F467FC" w:rsidP="00F467FC">
      <w:pPr>
        <w:numPr>
          <w:ilvl w:val="0"/>
          <w:numId w:val="20"/>
        </w:numPr>
        <w:spacing w:after="0" w:line="240" w:lineRule="auto"/>
        <w:jc w:val="both"/>
        <w:rPr>
          <w:rFonts w:ascii="Times New Roman" w:hAnsi="Times New Roman" w:cs="Times New Roman"/>
          <w:sz w:val="20"/>
          <w:szCs w:val="20"/>
        </w:rPr>
      </w:pPr>
      <w:r w:rsidRPr="00007AED">
        <w:rPr>
          <w:rFonts w:ascii="Times New Roman" w:hAnsi="Times New Roman" w:cs="Times New Roman"/>
          <w:sz w:val="20"/>
          <w:szCs w:val="20"/>
        </w:rPr>
        <w:t>I disaccaridi</w:t>
      </w:r>
    </w:p>
    <w:p w:rsidR="00F467FC" w:rsidRPr="00007AED" w:rsidRDefault="00F467FC" w:rsidP="00F467FC">
      <w:pPr>
        <w:jc w:val="both"/>
        <w:rPr>
          <w:rFonts w:ascii="Times New Roman" w:hAnsi="Times New Roman" w:cs="Times New Roman"/>
          <w:sz w:val="20"/>
          <w:szCs w:val="20"/>
        </w:rPr>
      </w:pPr>
    </w:p>
    <w:p w:rsidR="00F467FC" w:rsidRPr="00007AED" w:rsidRDefault="00F467FC" w:rsidP="00F467FC">
      <w:pPr>
        <w:jc w:val="both"/>
        <w:rPr>
          <w:rFonts w:ascii="Times New Roman" w:hAnsi="Times New Roman" w:cs="Times New Roman"/>
          <w:sz w:val="20"/>
          <w:szCs w:val="20"/>
        </w:rPr>
      </w:pPr>
      <w:r w:rsidRPr="00007AED">
        <w:rPr>
          <w:rFonts w:ascii="Times New Roman" w:hAnsi="Times New Roman" w:cs="Times New Roman"/>
          <w:sz w:val="20"/>
          <w:szCs w:val="20"/>
        </w:rPr>
        <w:t>19. Quale di queste azioni è invece svolta dai sali biliari?</w:t>
      </w:r>
    </w:p>
    <w:p w:rsidR="00F467FC" w:rsidRPr="00007AED" w:rsidRDefault="00F467FC" w:rsidP="00F467FC">
      <w:pPr>
        <w:numPr>
          <w:ilvl w:val="0"/>
          <w:numId w:val="23"/>
        </w:numPr>
        <w:spacing w:after="0" w:line="240" w:lineRule="auto"/>
        <w:jc w:val="both"/>
        <w:rPr>
          <w:rFonts w:ascii="Times New Roman" w:hAnsi="Times New Roman" w:cs="Times New Roman"/>
          <w:sz w:val="20"/>
          <w:szCs w:val="20"/>
        </w:rPr>
      </w:pPr>
      <w:r w:rsidRPr="00007AED">
        <w:rPr>
          <w:rFonts w:ascii="Times New Roman" w:hAnsi="Times New Roman" w:cs="Times New Roman"/>
          <w:sz w:val="20"/>
          <w:szCs w:val="20"/>
        </w:rPr>
        <w:t>Digeriscono i lipidi</w:t>
      </w:r>
    </w:p>
    <w:p w:rsidR="00F467FC" w:rsidRPr="00007AED" w:rsidRDefault="00F467FC" w:rsidP="00F467FC">
      <w:pPr>
        <w:numPr>
          <w:ilvl w:val="0"/>
          <w:numId w:val="23"/>
        </w:numPr>
        <w:spacing w:after="0" w:line="240" w:lineRule="auto"/>
        <w:jc w:val="both"/>
        <w:rPr>
          <w:rFonts w:ascii="Times New Roman" w:hAnsi="Times New Roman" w:cs="Times New Roman"/>
          <w:sz w:val="20"/>
          <w:szCs w:val="20"/>
        </w:rPr>
      </w:pPr>
      <w:r w:rsidRPr="00007AED">
        <w:rPr>
          <w:rFonts w:ascii="Times New Roman" w:hAnsi="Times New Roman" w:cs="Times New Roman"/>
          <w:sz w:val="20"/>
          <w:szCs w:val="20"/>
        </w:rPr>
        <w:t>Digeriscono le proteine</w:t>
      </w:r>
    </w:p>
    <w:p w:rsidR="00F467FC" w:rsidRPr="00007AED" w:rsidRDefault="00F467FC" w:rsidP="00F467FC">
      <w:pPr>
        <w:numPr>
          <w:ilvl w:val="0"/>
          <w:numId w:val="23"/>
        </w:numPr>
        <w:spacing w:after="0" w:line="240" w:lineRule="auto"/>
        <w:jc w:val="both"/>
        <w:rPr>
          <w:rFonts w:ascii="Times New Roman" w:hAnsi="Times New Roman" w:cs="Times New Roman"/>
          <w:sz w:val="20"/>
          <w:szCs w:val="20"/>
        </w:rPr>
      </w:pPr>
      <w:r w:rsidRPr="00007AED">
        <w:rPr>
          <w:rFonts w:ascii="Times New Roman" w:hAnsi="Times New Roman" w:cs="Times New Roman"/>
          <w:sz w:val="20"/>
          <w:szCs w:val="20"/>
        </w:rPr>
        <w:t xml:space="preserve">Scindono i trigliceridi in acidi grassi e glicerolo </w:t>
      </w:r>
    </w:p>
    <w:p w:rsidR="00F467FC" w:rsidRPr="00007AED" w:rsidRDefault="00F467FC" w:rsidP="00F467FC">
      <w:pPr>
        <w:numPr>
          <w:ilvl w:val="0"/>
          <w:numId w:val="23"/>
        </w:numPr>
        <w:spacing w:after="0" w:line="240" w:lineRule="auto"/>
        <w:jc w:val="both"/>
        <w:rPr>
          <w:rFonts w:ascii="Times New Roman" w:hAnsi="Times New Roman" w:cs="Times New Roman"/>
          <w:sz w:val="20"/>
          <w:szCs w:val="20"/>
        </w:rPr>
      </w:pPr>
      <w:r w:rsidRPr="00007AED">
        <w:rPr>
          <w:rFonts w:ascii="Times New Roman" w:hAnsi="Times New Roman" w:cs="Times New Roman"/>
          <w:sz w:val="20"/>
          <w:szCs w:val="20"/>
        </w:rPr>
        <w:t>Emulsionano i lipidi</w:t>
      </w:r>
    </w:p>
    <w:p w:rsidR="00F467FC" w:rsidRPr="00007AED" w:rsidRDefault="00F467FC" w:rsidP="00F467FC">
      <w:pPr>
        <w:numPr>
          <w:ilvl w:val="0"/>
          <w:numId w:val="23"/>
        </w:numPr>
        <w:spacing w:after="0" w:line="240" w:lineRule="auto"/>
        <w:jc w:val="both"/>
        <w:rPr>
          <w:rFonts w:ascii="Times New Roman" w:hAnsi="Times New Roman" w:cs="Times New Roman"/>
          <w:sz w:val="20"/>
          <w:szCs w:val="20"/>
        </w:rPr>
      </w:pPr>
      <w:r w:rsidRPr="00007AED">
        <w:rPr>
          <w:rFonts w:ascii="Times New Roman" w:hAnsi="Times New Roman" w:cs="Times New Roman"/>
          <w:sz w:val="20"/>
          <w:szCs w:val="20"/>
        </w:rPr>
        <w:t>Stimolano l’assorbimento a livello dei villi intestinali</w:t>
      </w:r>
    </w:p>
    <w:p w:rsidR="00F467FC" w:rsidRPr="00007AED" w:rsidRDefault="00F467FC" w:rsidP="00F467FC">
      <w:pPr>
        <w:jc w:val="both"/>
        <w:rPr>
          <w:rFonts w:ascii="Times New Roman" w:hAnsi="Times New Roman" w:cs="Times New Roman"/>
          <w:sz w:val="20"/>
          <w:szCs w:val="20"/>
        </w:rPr>
      </w:pPr>
    </w:p>
    <w:p w:rsidR="00F467FC" w:rsidRPr="00007AED" w:rsidRDefault="00F467FC" w:rsidP="00F467FC">
      <w:pPr>
        <w:jc w:val="both"/>
        <w:rPr>
          <w:rFonts w:ascii="Times New Roman" w:hAnsi="Times New Roman" w:cs="Times New Roman"/>
          <w:sz w:val="20"/>
          <w:szCs w:val="20"/>
        </w:rPr>
      </w:pPr>
      <w:r w:rsidRPr="00007AED">
        <w:rPr>
          <w:rFonts w:ascii="Times New Roman" w:hAnsi="Times New Roman" w:cs="Times New Roman"/>
          <w:sz w:val="20"/>
          <w:szCs w:val="20"/>
        </w:rPr>
        <w:t>20. La digestione chimica è preceduta dalla digestione meccanica, che riduce gli alimenti in particelle più piccole. Un ruolo fondamentale è svolto dai denti che sminuzzano il cibo e lo mescolano con la saliva. Il numero di incisivi, canini, premolari e molari presente in ogni arcata dentaria dell’uomo adulto è rispettivamente:</w:t>
      </w:r>
    </w:p>
    <w:p w:rsidR="00F467FC" w:rsidRPr="00007AED" w:rsidRDefault="00F467FC" w:rsidP="00F467FC">
      <w:pPr>
        <w:numPr>
          <w:ilvl w:val="0"/>
          <w:numId w:val="25"/>
        </w:numPr>
        <w:spacing w:after="0" w:line="240" w:lineRule="auto"/>
        <w:jc w:val="both"/>
        <w:rPr>
          <w:rFonts w:ascii="Times New Roman" w:hAnsi="Times New Roman" w:cs="Times New Roman"/>
          <w:sz w:val="20"/>
          <w:szCs w:val="20"/>
        </w:rPr>
      </w:pPr>
      <w:r w:rsidRPr="00007AED">
        <w:rPr>
          <w:rFonts w:ascii="Times New Roman" w:hAnsi="Times New Roman" w:cs="Times New Roman"/>
          <w:sz w:val="20"/>
          <w:szCs w:val="20"/>
        </w:rPr>
        <w:t>4, 2, 4, 2</w:t>
      </w:r>
    </w:p>
    <w:p w:rsidR="00F467FC" w:rsidRPr="00007AED" w:rsidRDefault="00F467FC" w:rsidP="00F467FC">
      <w:pPr>
        <w:numPr>
          <w:ilvl w:val="0"/>
          <w:numId w:val="25"/>
        </w:numPr>
        <w:spacing w:after="0" w:line="240" w:lineRule="auto"/>
        <w:jc w:val="both"/>
        <w:rPr>
          <w:rFonts w:ascii="Times New Roman" w:hAnsi="Times New Roman" w:cs="Times New Roman"/>
          <w:sz w:val="20"/>
          <w:szCs w:val="20"/>
        </w:rPr>
      </w:pPr>
      <w:r w:rsidRPr="00007AED">
        <w:rPr>
          <w:rFonts w:ascii="Times New Roman" w:hAnsi="Times New Roman" w:cs="Times New Roman"/>
          <w:sz w:val="20"/>
          <w:szCs w:val="20"/>
        </w:rPr>
        <w:t>2, 4, 4, 6</w:t>
      </w:r>
    </w:p>
    <w:p w:rsidR="00F467FC" w:rsidRPr="00007AED" w:rsidRDefault="00F467FC" w:rsidP="00F467FC">
      <w:pPr>
        <w:numPr>
          <w:ilvl w:val="0"/>
          <w:numId w:val="25"/>
        </w:numPr>
        <w:spacing w:after="0" w:line="240" w:lineRule="auto"/>
        <w:jc w:val="both"/>
        <w:rPr>
          <w:rFonts w:ascii="Times New Roman" w:hAnsi="Times New Roman" w:cs="Times New Roman"/>
          <w:sz w:val="20"/>
          <w:szCs w:val="20"/>
        </w:rPr>
      </w:pPr>
      <w:r w:rsidRPr="00007AED">
        <w:rPr>
          <w:rFonts w:ascii="Times New Roman" w:hAnsi="Times New Roman" w:cs="Times New Roman"/>
          <w:sz w:val="20"/>
          <w:szCs w:val="20"/>
        </w:rPr>
        <w:t>4, 2, 4, 6</w:t>
      </w:r>
    </w:p>
    <w:p w:rsidR="00F467FC" w:rsidRPr="00007AED" w:rsidRDefault="00F467FC" w:rsidP="00F467FC">
      <w:pPr>
        <w:numPr>
          <w:ilvl w:val="0"/>
          <w:numId w:val="25"/>
        </w:numPr>
        <w:spacing w:after="0" w:line="240" w:lineRule="auto"/>
        <w:jc w:val="both"/>
        <w:rPr>
          <w:rFonts w:ascii="Times New Roman" w:hAnsi="Times New Roman" w:cs="Times New Roman"/>
          <w:sz w:val="20"/>
          <w:szCs w:val="20"/>
        </w:rPr>
      </w:pPr>
      <w:r w:rsidRPr="00007AED">
        <w:rPr>
          <w:rFonts w:ascii="Times New Roman" w:hAnsi="Times New Roman" w:cs="Times New Roman"/>
          <w:sz w:val="20"/>
          <w:szCs w:val="20"/>
        </w:rPr>
        <w:t>4, 4, 4, 6</w:t>
      </w:r>
    </w:p>
    <w:p w:rsidR="00F467FC" w:rsidRPr="00007AED" w:rsidRDefault="00F467FC" w:rsidP="00F467FC">
      <w:pPr>
        <w:numPr>
          <w:ilvl w:val="0"/>
          <w:numId w:val="25"/>
        </w:numPr>
        <w:spacing w:after="0" w:line="240" w:lineRule="auto"/>
        <w:jc w:val="both"/>
        <w:rPr>
          <w:rFonts w:ascii="Times New Roman" w:hAnsi="Times New Roman" w:cs="Times New Roman"/>
          <w:sz w:val="20"/>
          <w:szCs w:val="20"/>
        </w:rPr>
      </w:pPr>
      <w:r w:rsidRPr="00007AED">
        <w:rPr>
          <w:rFonts w:ascii="Times New Roman" w:hAnsi="Times New Roman" w:cs="Times New Roman"/>
          <w:sz w:val="20"/>
          <w:szCs w:val="20"/>
        </w:rPr>
        <w:t>4, 2, 4, 4</w:t>
      </w:r>
    </w:p>
    <w:p w:rsidR="00F467FC" w:rsidRPr="00007AED" w:rsidRDefault="00F467FC" w:rsidP="00F467FC">
      <w:pPr>
        <w:jc w:val="both"/>
        <w:rPr>
          <w:rFonts w:ascii="Times New Roman" w:hAnsi="Times New Roman" w:cs="Times New Roman"/>
          <w:sz w:val="20"/>
          <w:szCs w:val="20"/>
        </w:rPr>
      </w:pPr>
    </w:p>
    <w:p w:rsidR="00F467FC" w:rsidRPr="00007AED" w:rsidRDefault="00F467FC" w:rsidP="00F467FC">
      <w:pPr>
        <w:jc w:val="both"/>
        <w:rPr>
          <w:rFonts w:ascii="Times New Roman" w:hAnsi="Times New Roman" w:cs="Times New Roman"/>
          <w:sz w:val="20"/>
          <w:szCs w:val="20"/>
          <w:lang w:eastAsia="it-IT"/>
        </w:rPr>
      </w:pPr>
      <w:r w:rsidRPr="00007AED">
        <w:rPr>
          <w:rFonts w:ascii="Times New Roman" w:hAnsi="Times New Roman" w:cs="Times New Roman"/>
          <w:sz w:val="20"/>
          <w:szCs w:val="20"/>
        </w:rPr>
        <w:t>21. Alla digestione segue l’assorbimento. In questo processo un ruolo molto importante è svolto dai</w:t>
      </w:r>
      <w:r w:rsidRPr="00007AED">
        <w:rPr>
          <w:rFonts w:ascii="Times New Roman" w:hAnsi="Times New Roman" w:cs="Times New Roman"/>
          <w:sz w:val="20"/>
          <w:szCs w:val="20"/>
          <w:lang w:eastAsia="it-IT"/>
        </w:rPr>
        <w:t xml:space="preserve"> vasi chiliferi. Essi sono presenti:</w:t>
      </w:r>
    </w:p>
    <w:p w:rsidR="00F467FC" w:rsidRPr="00007AED" w:rsidRDefault="00F467FC" w:rsidP="00F467FC">
      <w:pPr>
        <w:numPr>
          <w:ilvl w:val="0"/>
          <w:numId w:val="26"/>
        </w:numPr>
        <w:spacing w:after="0" w:line="240" w:lineRule="auto"/>
        <w:rPr>
          <w:rFonts w:ascii="Times New Roman" w:hAnsi="Times New Roman" w:cs="Times New Roman"/>
          <w:sz w:val="20"/>
          <w:szCs w:val="20"/>
          <w:lang w:eastAsia="it-IT"/>
        </w:rPr>
      </w:pPr>
      <w:r w:rsidRPr="00007AED">
        <w:rPr>
          <w:rFonts w:ascii="Times New Roman" w:hAnsi="Times New Roman" w:cs="Times New Roman"/>
          <w:sz w:val="20"/>
          <w:szCs w:val="20"/>
          <w:lang w:eastAsia="it-IT"/>
        </w:rPr>
        <w:t>Nella mucosa dello stomaco</w:t>
      </w:r>
    </w:p>
    <w:p w:rsidR="00F467FC" w:rsidRPr="00007AED" w:rsidRDefault="00F467FC" w:rsidP="00F467FC">
      <w:pPr>
        <w:numPr>
          <w:ilvl w:val="0"/>
          <w:numId w:val="26"/>
        </w:numPr>
        <w:spacing w:after="0" w:line="240" w:lineRule="auto"/>
        <w:rPr>
          <w:rFonts w:ascii="Times New Roman" w:hAnsi="Times New Roman" w:cs="Times New Roman"/>
          <w:sz w:val="20"/>
          <w:szCs w:val="20"/>
          <w:lang w:eastAsia="it-IT"/>
        </w:rPr>
      </w:pPr>
      <w:r w:rsidRPr="00007AED">
        <w:rPr>
          <w:rFonts w:ascii="Times New Roman" w:hAnsi="Times New Roman" w:cs="Times New Roman"/>
          <w:sz w:val="20"/>
          <w:szCs w:val="20"/>
          <w:lang w:eastAsia="it-IT"/>
        </w:rPr>
        <w:t xml:space="preserve">Nel pancreas </w:t>
      </w:r>
    </w:p>
    <w:p w:rsidR="00F467FC" w:rsidRPr="00007AED" w:rsidRDefault="00F467FC" w:rsidP="00F467FC">
      <w:pPr>
        <w:numPr>
          <w:ilvl w:val="0"/>
          <w:numId w:val="26"/>
        </w:numPr>
        <w:spacing w:after="0" w:line="240" w:lineRule="auto"/>
        <w:rPr>
          <w:rFonts w:ascii="Times New Roman" w:hAnsi="Times New Roman" w:cs="Times New Roman"/>
          <w:sz w:val="20"/>
          <w:szCs w:val="20"/>
          <w:lang w:eastAsia="it-IT"/>
        </w:rPr>
      </w:pPr>
      <w:r w:rsidRPr="00007AED">
        <w:rPr>
          <w:rFonts w:ascii="Times New Roman" w:hAnsi="Times New Roman" w:cs="Times New Roman"/>
          <w:sz w:val="20"/>
          <w:szCs w:val="20"/>
          <w:lang w:eastAsia="it-IT"/>
        </w:rPr>
        <w:t>Nel fegato</w:t>
      </w:r>
    </w:p>
    <w:p w:rsidR="00F467FC" w:rsidRPr="00007AED" w:rsidRDefault="00F467FC" w:rsidP="00F467FC">
      <w:pPr>
        <w:numPr>
          <w:ilvl w:val="0"/>
          <w:numId w:val="26"/>
        </w:numPr>
        <w:spacing w:after="0" w:line="240" w:lineRule="auto"/>
        <w:rPr>
          <w:rFonts w:ascii="Times New Roman" w:hAnsi="Times New Roman" w:cs="Times New Roman"/>
          <w:sz w:val="20"/>
          <w:szCs w:val="20"/>
          <w:lang w:eastAsia="it-IT"/>
        </w:rPr>
      </w:pPr>
      <w:r w:rsidRPr="00007AED">
        <w:rPr>
          <w:rFonts w:ascii="Times New Roman" w:hAnsi="Times New Roman" w:cs="Times New Roman"/>
          <w:sz w:val="20"/>
          <w:szCs w:val="20"/>
          <w:lang w:eastAsia="it-IT"/>
        </w:rPr>
        <w:t>Nei villi intestinali</w:t>
      </w:r>
    </w:p>
    <w:p w:rsidR="00F467FC" w:rsidRPr="00007AED" w:rsidRDefault="00F467FC" w:rsidP="00F467FC">
      <w:pPr>
        <w:numPr>
          <w:ilvl w:val="0"/>
          <w:numId w:val="26"/>
        </w:numPr>
        <w:spacing w:after="0" w:line="240" w:lineRule="auto"/>
        <w:rPr>
          <w:rFonts w:ascii="Times New Roman" w:hAnsi="Times New Roman" w:cs="Times New Roman"/>
          <w:sz w:val="20"/>
          <w:szCs w:val="20"/>
          <w:lang w:eastAsia="it-IT"/>
        </w:rPr>
      </w:pPr>
      <w:r w:rsidRPr="00007AED">
        <w:rPr>
          <w:rFonts w:ascii="Times New Roman" w:hAnsi="Times New Roman" w:cs="Times New Roman"/>
          <w:sz w:val="20"/>
          <w:szCs w:val="20"/>
          <w:lang w:eastAsia="it-IT"/>
        </w:rPr>
        <w:t xml:space="preserve">Nella tonaca muscolare esterna </w:t>
      </w:r>
    </w:p>
    <w:p w:rsidR="00F467FC" w:rsidRPr="00007AED" w:rsidRDefault="00F467FC" w:rsidP="00F467FC">
      <w:pPr>
        <w:rPr>
          <w:rFonts w:ascii="Times New Roman" w:hAnsi="Times New Roman" w:cs="Times New Roman"/>
          <w:sz w:val="20"/>
          <w:szCs w:val="20"/>
          <w:lang w:eastAsia="it-IT"/>
        </w:rPr>
      </w:pPr>
    </w:p>
    <w:p w:rsidR="00F467FC" w:rsidRPr="00007AED" w:rsidRDefault="00F467FC" w:rsidP="00F467FC">
      <w:pPr>
        <w:jc w:val="both"/>
        <w:rPr>
          <w:rFonts w:ascii="Times New Roman" w:hAnsi="Times New Roman" w:cs="Times New Roman"/>
          <w:sz w:val="20"/>
          <w:szCs w:val="20"/>
        </w:rPr>
      </w:pPr>
      <w:r w:rsidRPr="00007AED">
        <w:rPr>
          <w:rFonts w:ascii="Times New Roman" w:hAnsi="Times New Roman" w:cs="Times New Roman"/>
          <w:sz w:val="20"/>
          <w:szCs w:val="20"/>
        </w:rPr>
        <w:t>22. Dopo l’assorbimento la degradazione delle biomolecole continua all’interno delle cellule dove l’energia chimica contenuta in esse è convertita in:</w:t>
      </w:r>
    </w:p>
    <w:p w:rsidR="00F467FC" w:rsidRPr="00007AED" w:rsidRDefault="00F467FC" w:rsidP="00F467FC">
      <w:pPr>
        <w:numPr>
          <w:ilvl w:val="0"/>
          <w:numId w:val="19"/>
        </w:numPr>
        <w:spacing w:after="0" w:line="240" w:lineRule="auto"/>
        <w:rPr>
          <w:rFonts w:ascii="Times New Roman" w:hAnsi="Times New Roman" w:cs="Times New Roman"/>
          <w:sz w:val="20"/>
          <w:szCs w:val="20"/>
          <w:lang w:eastAsia="it-IT"/>
        </w:rPr>
      </w:pPr>
      <w:r w:rsidRPr="00007AED">
        <w:rPr>
          <w:rFonts w:ascii="Times New Roman" w:hAnsi="Times New Roman" w:cs="Times New Roman"/>
          <w:sz w:val="20"/>
          <w:szCs w:val="20"/>
          <w:lang w:eastAsia="it-IT"/>
        </w:rPr>
        <w:t>Glucosio</w:t>
      </w:r>
    </w:p>
    <w:p w:rsidR="00F467FC" w:rsidRPr="00007AED" w:rsidRDefault="00F467FC" w:rsidP="00F467FC">
      <w:pPr>
        <w:numPr>
          <w:ilvl w:val="0"/>
          <w:numId w:val="19"/>
        </w:numPr>
        <w:spacing w:after="0" w:line="240" w:lineRule="auto"/>
        <w:rPr>
          <w:rFonts w:ascii="Times New Roman" w:hAnsi="Times New Roman" w:cs="Times New Roman"/>
          <w:sz w:val="20"/>
          <w:szCs w:val="20"/>
          <w:lang w:eastAsia="it-IT"/>
        </w:rPr>
      </w:pPr>
      <w:r w:rsidRPr="00007AED">
        <w:rPr>
          <w:rFonts w:ascii="Times New Roman" w:hAnsi="Times New Roman" w:cs="Times New Roman"/>
          <w:sz w:val="20"/>
          <w:szCs w:val="20"/>
        </w:rPr>
        <w:t>ATP</w:t>
      </w:r>
    </w:p>
    <w:p w:rsidR="00F467FC" w:rsidRPr="00007AED" w:rsidRDefault="00F467FC" w:rsidP="00F467FC">
      <w:pPr>
        <w:numPr>
          <w:ilvl w:val="0"/>
          <w:numId w:val="19"/>
        </w:numPr>
        <w:spacing w:after="0" w:line="240" w:lineRule="auto"/>
        <w:rPr>
          <w:rFonts w:ascii="Times New Roman" w:hAnsi="Times New Roman" w:cs="Times New Roman"/>
          <w:sz w:val="20"/>
          <w:szCs w:val="20"/>
          <w:lang w:eastAsia="it-IT"/>
        </w:rPr>
      </w:pPr>
      <w:r w:rsidRPr="00007AED">
        <w:rPr>
          <w:rFonts w:ascii="Times New Roman" w:hAnsi="Times New Roman" w:cs="Times New Roman"/>
          <w:sz w:val="20"/>
          <w:szCs w:val="20"/>
        </w:rPr>
        <w:t>Acido lattico</w:t>
      </w:r>
    </w:p>
    <w:p w:rsidR="00F467FC" w:rsidRPr="00007AED" w:rsidRDefault="00F467FC" w:rsidP="00F467FC">
      <w:pPr>
        <w:numPr>
          <w:ilvl w:val="0"/>
          <w:numId w:val="19"/>
        </w:numPr>
        <w:spacing w:after="0" w:line="240" w:lineRule="auto"/>
        <w:rPr>
          <w:rFonts w:ascii="Times New Roman" w:hAnsi="Times New Roman" w:cs="Times New Roman"/>
          <w:sz w:val="20"/>
          <w:szCs w:val="20"/>
          <w:lang w:eastAsia="it-IT"/>
        </w:rPr>
      </w:pPr>
      <w:r w:rsidRPr="00007AED">
        <w:rPr>
          <w:rFonts w:ascii="Times New Roman" w:hAnsi="Times New Roman" w:cs="Times New Roman"/>
          <w:sz w:val="20"/>
          <w:szCs w:val="20"/>
          <w:lang w:eastAsia="it-IT"/>
        </w:rPr>
        <w:t>Fruttosio</w:t>
      </w:r>
    </w:p>
    <w:p w:rsidR="00F467FC" w:rsidRPr="00007AED" w:rsidRDefault="00F467FC" w:rsidP="00F467FC">
      <w:pPr>
        <w:numPr>
          <w:ilvl w:val="0"/>
          <w:numId w:val="19"/>
        </w:numPr>
        <w:spacing w:after="0" w:line="240" w:lineRule="auto"/>
        <w:rPr>
          <w:rFonts w:ascii="Times New Roman" w:hAnsi="Times New Roman" w:cs="Times New Roman"/>
          <w:sz w:val="20"/>
          <w:szCs w:val="20"/>
          <w:lang w:eastAsia="it-IT"/>
        </w:rPr>
      </w:pPr>
      <w:r w:rsidRPr="00007AED">
        <w:rPr>
          <w:rFonts w:ascii="Times New Roman" w:hAnsi="Times New Roman" w:cs="Times New Roman"/>
          <w:sz w:val="20"/>
          <w:szCs w:val="20"/>
          <w:lang w:eastAsia="it-IT"/>
        </w:rPr>
        <w:t>Acqua e anidride carbonica</w:t>
      </w:r>
    </w:p>
    <w:p w:rsidR="00F467FC" w:rsidRPr="00007AED" w:rsidRDefault="00F467FC" w:rsidP="00F467FC">
      <w:pPr>
        <w:rPr>
          <w:rFonts w:ascii="Times New Roman" w:hAnsi="Times New Roman" w:cs="Times New Roman"/>
          <w:sz w:val="20"/>
          <w:szCs w:val="20"/>
          <w:lang w:eastAsia="it-IT"/>
        </w:rPr>
      </w:pPr>
    </w:p>
    <w:p w:rsidR="00F467FC" w:rsidRPr="00007AED" w:rsidRDefault="00F467FC" w:rsidP="00F467FC">
      <w:pPr>
        <w:jc w:val="both"/>
        <w:rPr>
          <w:rFonts w:ascii="Times New Roman" w:hAnsi="Times New Roman" w:cs="Times New Roman"/>
          <w:sz w:val="20"/>
          <w:szCs w:val="20"/>
        </w:rPr>
      </w:pPr>
      <w:r w:rsidRPr="00007AED">
        <w:rPr>
          <w:rFonts w:ascii="Times New Roman" w:hAnsi="Times New Roman" w:cs="Times New Roman"/>
          <w:sz w:val="20"/>
          <w:szCs w:val="20"/>
        </w:rPr>
        <w:t>23. Il cardias mette in comunicazione:</w:t>
      </w:r>
    </w:p>
    <w:p w:rsidR="00F467FC" w:rsidRPr="00007AED" w:rsidRDefault="00F467FC" w:rsidP="00F467FC">
      <w:pPr>
        <w:numPr>
          <w:ilvl w:val="0"/>
          <w:numId w:val="21"/>
        </w:numPr>
        <w:spacing w:after="0" w:line="240" w:lineRule="auto"/>
        <w:jc w:val="both"/>
        <w:rPr>
          <w:rFonts w:ascii="Times New Roman" w:hAnsi="Times New Roman" w:cs="Times New Roman"/>
          <w:sz w:val="20"/>
          <w:szCs w:val="20"/>
        </w:rPr>
      </w:pPr>
      <w:r w:rsidRPr="00007AED">
        <w:rPr>
          <w:rFonts w:ascii="Times New Roman" w:hAnsi="Times New Roman" w:cs="Times New Roman"/>
          <w:sz w:val="20"/>
          <w:szCs w:val="20"/>
        </w:rPr>
        <w:t>Lo stomaco con il duodeno</w:t>
      </w:r>
    </w:p>
    <w:p w:rsidR="00F467FC" w:rsidRPr="00007AED" w:rsidRDefault="00F467FC" w:rsidP="00F467FC">
      <w:pPr>
        <w:numPr>
          <w:ilvl w:val="0"/>
          <w:numId w:val="21"/>
        </w:numPr>
        <w:spacing w:after="0" w:line="240" w:lineRule="auto"/>
        <w:jc w:val="both"/>
        <w:rPr>
          <w:rFonts w:ascii="Times New Roman" w:hAnsi="Times New Roman" w:cs="Times New Roman"/>
          <w:sz w:val="20"/>
          <w:szCs w:val="20"/>
        </w:rPr>
      </w:pPr>
      <w:r w:rsidRPr="00007AED">
        <w:rPr>
          <w:rFonts w:ascii="Times New Roman" w:hAnsi="Times New Roman" w:cs="Times New Roman"/>
          <w:sz w:val="20"/>
          <w:szCs w:val="20"/>
        </w:rPr>
        <w:t>La faringe con l’esofago</w:t>
      </w:r>
    </w:p>
    <w:p w:rsidR="00F467FC" w:rsidRPr="00007AED" w:rsidRDefault="00F467FC" w:rsidP="00F467FC">
      <w:pPr>
        <w:numPr>
          <w:ilvl w:val="0"/>
          <w:numId w:val="21"/>
        </w:numPr>
        <w:spacing w:after="0" w:line="240" w:lineRule="auto"/>
        <w:jc w:val="both"/>
        <w:rPr>
          <w:rFonts w:ascii="Times New Roman" w:hAnsi="Times New Roman" w:cs="Times New Roman"/>
          <w:sz w:val="20"/>
          <w:szCs w:val="20"/>
        </w:rPr>
      </w:pPr>
      <w:r w:rsidRPr="00007AED">
        <w:rPr>
          <w:rFonts w:ascii="Times New Roman" w:hAnsi="Times New Roman" w:cs="Times New Roman"/>
          <w:sz w:val="20"/>
          <w:szCs w:val="20"/>
        </w:rPr>
        <w:t>L’esofago con lo stomaco</w:t>
      </w:r>
    </w:p>
    <w:p w:rsidR="00F467FC" w:rsidRPr="00007AED" w:rsidRDefault="00F467FC" w:rsidP="00F467FC">
      <w:pPr>
        <w:numPr>
          <w:ilvl w:val="0"/>
          <w:numId w:val="21"/>
        </w:numPr>
        <w:spacing w:after="0" w:line="240" w:lineRule="auto"/>
        <w:jc w:val="both"/>
        <w:rPr>
          <w:rFonts w:ascii="Times New Roman" w:hAnsi="Times New Roman" w:cs="Times New Roman"/>
          <w:sz w:val="20"/>
          <w:szCs w:val="20"/>
        </w:rPr>
      </w:pPr>
      <w:r w:rsidRPr="00007AED">
        <w:rPr>
          <w:rFonts w:ascii="Times New Roman" w:hAnsi="Times New Roman" w:cs="Times New Roman"/>
          <w:sz w:val="20"/>
          <w:szCs w:val="20"/>
        </w:rPr>
        <w:lastRenderedPageBreak/>
        <w:t>L’intestino tenue con l’intestino crasso</w:t>
      </w:r>
    </w:p>
    <w:p w:rsidR="00F467FC" w:rsidRPr="00007AED" w:rsidRDefault="00F467FC" w:rsidP="00F467FC">
      <w:pPr>
        <w:numPr>
          <w:ilvl w:val="0"/>
          <w:numId w:val="21"/>
        </w:numPr>
        <w:spacing w:after="0" w:line="240" w:lineRule="auto"/>
        <w:jc w:val="both"/>
        <w:rPr>
          <w:rFonts w:ascii="Times New Roman" w:hAnsi="Times New Roman" w:cs="Times New Roman"/>
          <w:sz w:val="20"/>
          <w:szCs w:val="20"/>
        </w:rPr>
      </w:pPr>
      <w:r w:rsidRPr="00007AED">
        <w:rPr>
          <w:rFonts w:ascii="Times New Roman" w:hAnsi="Times New Roman" w:cs="Times New Roman"/>
          <w:sz w:val="20"/>
          <w:szCs w:val="20"/>
        </w:rPr>
        <w:t>Il duodeno con il digiuno</w:t>
      </w:r>
    </w:p>
    <w:p w:rsidR="0042486C" w:rsidRDefault="0042486C" w:rsidP="00F467FC">
      <w:pPr>
        <w:jc w:val="both"/>
        <w:rPr>
          <w:rFonts w:ascii="Times New Roman" w:hAnsi="Times New Roman" w:cs="Times New Roman"/>
          <w:sz w:val="20"/>
          <w:szCs w:val="20"/>
        </w:rPr>
      </w:pPr>
    </w:p>
    <w:p w:rsidR="00F467FC" w:rsidRPr="00007AED" w:rsidRDefault="00F467FC" w:rsidP="00F467FC">
      <w:pPr>
        <w:jc w:val="both"/>
        <w:rPr>
          <w:rFonts w:ascii="Times New Roman" w:hAnsi="Times New Roman" w:cs="Times New Roman"/>
          <w:sz w:val="20"/>
          <w:szCs w:val="20"/>
        </w:rPr>
      </w:pPr>
      <w:r w:rsidRPr="00007AED">
        <w:rPr>
          <w:rFonts w:ascii="Times New Roman" w:hAnsi="Times New Roman" w:cs="Times New Roman"/>
          <w:sz w:val="20"/>
          <w:szCs w:val="20"/>
        </w:rPr>
        <w:t>24. La Figura mostra il colon. Le lettere A, B, C, D ed E indicano rispettivamente:</w:t>
      </w:r>
    </w:p>
    <w:p w:rsidR="00F467FC" w:rsidRPr="00007AED" w:rsidRDefault="00F467FC" w:rsidP="00F467FC">
      <w:pPr>
        <w:jc w:val="center"/>
        <w:rPr>
          <w:rFonts w:ascii="Times New Roman" w:hAnsi="Times New Roman" w:cs="Times New Roman"/>
          <w:b/>
          <w:sz w:val="20"/>
          <w:szCs w:val="20"/>
        </w:rPr>
      </w:pPr>
      <w:r w:rsidRPr="00007AED">
        <w:rPr>
          <w:rFonts w:ascii="Times New Roman" w:hAnsi="Times New Roman" w:cs="Times New Roman"/>
          <w:noProof/>
          <w:sz w:val="20"/>
          <w:szCs w:val="20"/>
          <w:lang w:eastAsia="it-IT"/>
        </w:rPr>
        <w:drawing>
          <wp:inline distT="0" distB="0" distL="0" distR="0">
            <wp:extent cx="2759075" cy="2663825"/>
            <wp:effectExtent l="19050" t="0" r="3175" b="0"/>
            <wp:docPr id="51" name="Immagine 51" descr="co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olon"/>
                    <pic:cNvPicPr>
                      <a:picLocks noChangeAspect="1" noChangeArrowheads="1"/>
                    </pic:cNvPicPr>
                  </pic:nvPicPr>
                  <pic:blipFill>
                    <a:blip r:embed="rId11" cstate="print"/>
                    <a:srcRect/>
                    <a:stretch>
                      <a:fillRect/>
                    </a:stretch>
                  </pic:blipFill>
                  <pic:spPr bwMode="auto">
                    <a:xfrm>
                      <a:off x="0" y="0"/>
                      <a:ext cx="2759075" cy="2663825"/>
                    </a:xfrm>
                    <a:prstGeom prst="rect">
                      <a:avLst/>
                    </a:prstGeom>
                    <a:noFill/>
                    <a:ln w="9525">
                      <a:noFill/>
                      <a:miter lim="800000"/>
                      <a:headEnd/>
                      <a:tailEnd/>
                    </a:ln>
                  </pic:spPr>
                </pic:pic>
              </a:graphicData>
            </a:graphic>
          </wp:inline>
        </w:drawing>
      </w:r>
    </w:p>
    <w:p w:rsidR="00F467FC" w:rsidRPr="00007AED" w:rsidRDefault="00F467FC" w:rsidP="00F467FC">
      <w:pPr>
        <w:numPr>
          <w:ilvl w:val="1"/>
          <w:numId w:val="27"/>
        </w:numPr>
        <w:spacing w:after="0" w:line="240" w:lineRule="auto"/>
        <w:jc w:val="both"/>
        <w:rPr>
          <w:rFonts w:ascii="Times New Roman" w:hAnsi="Times New Roman" w:cs="Times New Roman"/>
          <w:sz w:val="20"/>
          <w:szCs w:val="20"/>
        </w:rPr>
      </w:pPr>
      <w:r w:rsidRPr="00007AED">
        <w:rPr>
          <w:rFonts w:ascii="Times New Roman" w:hAnsi="Times New Roman" w:cs="Times New Roman"/>
          <w:sz w:val="20"/>
          <w:szCs w:val="20"/>
        </w:rPr>
        <w:t>Appendice vermiforme, colon discendente, colon trasverso, colon ascendente, retto</w:t>
      </w:r>
    </w:p>
    <w:p w:rsidR="00F467FC" w:rsidRPr="00007AED" w:rsidRDefault="00F467FC" w:rsidP="00F467FC">
      <w:pPr>
        <w:numPr>
          <w:ilvl w:val="1"/>
          <w:numId w:val="27"/>
        </w:numPr>
        <w:spacing w:after="0" w:line="240" w:lineRule="auto"/>
        <w:jc w:val="both"/>
        <w:rPr>
          <w:rFonts w:ascii="Times New Roman" w:hAnsi="Times New Roman" w:cs="Times New Roman"/>
          <w:sz w:val="20"/>
          <w:szCs w:val="20"/>
        </w:rPr>
      </w:pPr>
      <w:r w:rsidRPr="00007AED">
        <w:rPr>
          <w:rFonts w:ascii="Times New Roman" w:hAnsi="Times New Roman" w:cs="Times New Roman"/>
          <w:sz w:val="20"/>
          <w:szCs w:val="20"/>
        </w:rPr>
        <w:t>Appendice vermiforme, colon trasverso, retto, colon discendente, colon ascendente</w:t>
      </w:r>
    </w:p>
    <w:p w:rsidR="00F467FC" w:rsidRPr="00007AED" w:rsidRDefault="00F467FC" w:rsidP="00F467FC">
      <w:pPr>
        <w:numPr>
          <w:ilvl w:val="1"/>
          <w:numId w:val="27"/>
        </w:numPr>
        <w:spacing w:after="0" w:line="240" w:lineRule="auto"/>
        <w:jc w:val="both"/>
        <w:rPr>
          <w:rFonts w:ascii="Times New Roman" w:hAnsi="Times New Roman" w:cs="Times New Roman"/>
          <w:sz w:val="20"/>
          <w:szCs w:val="20"/>
        </w:rPr>
      </w:pPr>
      <w:r w:rsidRPr="00007AED">
        <w:rPr>
          <w:rFonts w:ascii="Times New Roman" w:hAnsi="Times New Roman" w:cs="Times New Roman"/>
          <w:sz w:val="20"/>
          <w:szCs w:val="20"/>
        </w:rPr>
        <w:t>Retto, colon ascendente, colon trasverso, colon discendente, appendice vermiforme</w:t>
      </w:r>
    </w:p>
    <w:p w:rsidR="00F467FC" w:rsidRPr="00007AED" w:rsidRDefault="00F467FC" w:rsidP="00F467FC">
      <w:pPr>
        <w:numPr>
          <w:ilvl w:val="1"/>
          <w:numId w:val="27"/>
        </w:numPr>
        <w:spacing w:after="0" w:line="240" w:lineRule="auto"/>
        <w:jc w:val="both"/>
        <w:rPr>
          <w:rFonts w:ascii="Times New Roman" w:hAnsi="Times New Roman" w:cs="Times New Roman"/>
          <w:sz w:val="20"/>
          <w:szCs w:val="20"/>
        </w:rPr>
      </w:pPr>
      <w:r w:rsidRPr="00007AED">
        <w:rPr>
          <w:rFonts w:ascii="Times New Roman" w:hAnsi="Times New Roman" w:cs="Times New Roman"/>
          <w:sz w:val="20"/>
          <w:szCs w:val="20"/>
        </w:rPr>
        <w:t>Appendice vermiforme, colon ascendente, colon trasverso, colon discendente, retto</w:t>
      </w:r>
    </w:p>
    <w:p w:rsidR="00F467FC" w:rsidRPr="00007AED" w:rsidRDefault="00F467FC" w:rsidP="00F467FC">
      <w:pPr>
        <w:numPr>
          <w:ilvl w:val="1"/>
          <w:numId w:val="27"/>
        </w:numPr>
        <w:spacing w:after="0" w:line="240" w:lineRule="auto"/>
        <w:jc w:val="both"/>
        <w:rPr>
          <w:rFonts w:ascii="Times New Roman" w:hAnsi="Times New Roman" w:cs="Times New Roman"/>
          <w:sz w:val="20"/>
          <w:szCs w:val="20"/>
        </w:rPr>
      </w:pPr>
      <w:r w:rsidRPr="00007AED">
        <w:rPr>
          <w:rFonts w:ascii="Times New Roman" w:hAnsi="Times New Roman" w:cs="Times New Roman"/>
          <w:sz w:val="20"/>
          <w:szCs w:val="20"/>
        </w:rPr>
        <w:t>Colon trasverso, colon ascendente, colon discendente, appendice vermiforme, retto</w:t>
      </w:r>
    </w:p>
    <w:p w:rsidR="00F467FC" w:rsidRPr="00007AED" w:rsidRDefault="00F467FC" w:rsidP="00F467FC">
      <w:pPr>
        <w:rPr>
          <w:rFonts w:ascii="Times New Roman" w:hAnsi="Times New Roman" w:cs="Times New Roman"/>
          <w:sz w:val="20"/>
          <w:szCs w:val="20"/>
          <w:lang w:eastAsia="it-IT"/>
        </w:rPr>
      </w:pPr>
    </w:p>
    <w:p w:rsidR="00F467FC" w:rsidRPr="00007AED" w:rsidRDefault="00F467FC" w:rsidP="00F467FC">
      <w:pPr>
        <w:jc w:val="both"/>
        <w:rPr>
          <w:rFonts w:ascii="Times New Roman" w:hAnsi="Times New Roman" w:cs="Times New Roman"/>
          <w:sz w:val="20"/>
          <w:szCs w:val="20"/>
          <w:lang w:eastAsia="it-IT"/>
        </w:rPr>
      </w:pPr>
      <w:r w:rsidRPr="00007AED">
        <w:rPr>
          <w:rFonts w:ascii="Times New Roman" w:hAnsi="Times New Roman" w:cs="Times New Roman"/>
          <w:sz w:val="20"/>
          <w:szCs w:val="20"/>
          <w:lang w:eastAsia="it-IT"/>
        </w:rPr>
        <w:t xml:space="preserve">25. Come tutti gli apparati del corpo umano, anche l’apparato digerente possiede diversi meccanismi di regolazione che gli consentono di funzionare come un sistema integrato. L’attività digestiva dell’intestino tenue, in particolare,  è controllata dalla </w:t>
      </w:r>
      <w:proofErr w:type="spellStart"/>
      <w:r w:rsidRPr="00007AED">
        <w:rPr>
          <w:rFonts w:ascii="Times New Roman" w:hAnsi="Times New Roman" w:cs="Times New Roman"/>
          <w:sz w:val="20"/>
          <w:szCs w:val="20"/>
          <w:lang w:eastAsia="it-IT"/>
        </w:rPr>
        <w:t>colecistochinina</w:t>
      </w:r>
      <w:proofErr w:type="spellEnd"/>
      <w:r w:rsidRPr="00007AED">
        <w:rPr>
          <w:rFonts w:ascii="Times New Roman" w:hAnsi="Times New Roman" w:cs="Times New Roman"/>
          <w:sz w:val="20"/>
          <w:szCs w:val="20"/>
          <w:lang w:eastAsia="it-IT"/>
        </w:rPr>
        <w:t xml:space="preserve"> e dalla secretina. La </w:t>
      </w:r>
      <w:proofErr w:type="spellStart"/>
      <w:r w:rsidRPr="00007AED">
        <w:rPr>
          <w:rFonts w:ascii="Times New Roman" w:hAnsi="Times New Roman" w:cs="Times New Roman"/>
          <w:sz w:val="20"/>
          <w:szCs w:val="20"/>
          <w:lang w:eastAsia="it-IT"/>
        </w:rPr>
        <w:t>colecistochinina</w:t>
      </w:r>
      <w:proofErr w:type="spellEnd"/>
      <w:r w:rsidRPr="00007AED">
        <w:rPr>
          <w:rFonts w:ascii="Times New Roman" w:hAnsi="Times New Roman" w:cs="Times New Roman"/>
          <w:sz w:val="20"/>
          <w:szCs w:val="20"/>
          <w:lang w:eastAsia="it-IT"/>
        </w:rPr>
        <w:t>:</w:t>
      </w:r>
    </w:p>
    <w:p w:rsidR="00F467FC" w:rsidRPr="00007AED" w:rsidRDefault="00F467FC" w:rsidP="00F467FC">
      <w:pPr>
        <w:numPr>
          <w:ilvl w:val="0"/>
          <w:numId w:val="24"/>
        </w:numPr>
        <w:spacing w:after="0" w:line="240" w:lineRule="auto"/>
        <w:rPr>
          <w:rFonts w:ascii="Times New Roman" w:hAnsi="Times New Roman" w:cs="Times New Roman"/>
          <w:sz w:val="20"/>
          <w:szCs w:val="20"/>
          <w:lang w:eastAsia="it-IT"/>
        </w:rPr>
      </w:pPr>
      <w:r w:rsidRPr="00007AED">
        <w:rPr>
          <w:rFonts w:ascii="Times New Roman" w:hAnsi="Times New Roman" w:cs="Times New Roman"/>
          <w:sz w:val="20"/>
          <w:szCs w:val="20"/>
          <w:lang w:eastAsia="it-IT"/>
        </w:rPr>
        <w:t>Stimola la liberazione della bile e del succo pancreatico nel duodeno.</w:t>
      </w:r>
    </w:p>
    <w:p w:rsidR="00F467FC" w:rsidRPr="00007AED" w:rsidRDefault="00F467FC" w:rsidP="00F467FC">
      <w:pPr>
        <w:numPr>
          <w:ilvl w:val="0"/>
          <w:numId w:val="24"/>
        </w:numPr>
        <w:spacing w:after="0" w:line="240" w:lineRule="auto"/>
        <w:rPr>
          <w:rFonts w:ascii="Times New Roman" w:hAnsi="Times New Roman" w:cs="Times New Roman"/>
          <w:sz w:val="20"/>
          <w:szCs w:val="20"/>
          <w:lang w:eastAsia="it-IT"/>
        </w:rPr>
      </w:pPr>
      <w:r w:rsidRPr="00007AED">
        <w:rPr>
          <w:rFonts w:ascii="Times New Roman" w:hAnsi="Times New Roman" w:cs="Times New Roman"/>
          <w:sz w:val="20"/>
          <w:szCs w:val="20"/>
          <w:lang w:eastAsia="it-IT"/>
        </w:rPr>
        <w:t>È un enzima prodotta dalla colecisti.</w:t>
      </w:r>
    </w:p>
    <w:p w:rsidR="00F467FC" w:rsidRPr="00007AED" w:rsidRDefault="00F467FC" w:rsidP="00F467FC">
      <w:pPr>
        <w:numPr>
          <w:ilvl w:val="0"/>
          <w:numId w:val="24"/>
        </w:numPr>
        <w:spacing w:after="0" w:line="240" w:lineRule="auto"/>
        <w:rPr>
          <w:rFonts w:ascii="Times New Roman" w:hAnsi="Times New Roman" w:cs="Times New Roman"/>
          <w:sz w:val="20"/>
          <w:szCs w:val="20"/>
          <w:lang w:eastAsia="it-IT"/>
        </w:rPr>
      </w:pPr>
      <w:r w:rsidRPr="00007AED">
        <w:rPr>
          <w:rFonts w:ascii="Times New Roman" w:hAnsi="Times New Roman" w:cs="Times New Roman"/>
          <w:sz w:val="20"/>
          <w:szCs w:val="20"/>
          <w:lang w:eastAsia="it-IT"/>
        </w:rPr>
        <w:t>È un enzima che idrolizza i lipidi.</w:t>
      </w:r>
    </w:p>
    <w:p w:rsidR="00F467FC" w:rsidRPr="00007AED" w:rsidRDefault="00F467FC" w:rsidP="00F467FC">
      <w:pPr>
        <w:numPr>
          <w:ilvl w:val="0"/>
          <w:numId w:val="24"/>
        </w:numPr>
        <w:spacing w:after="0" w:line="240" w:lineRule="auto"/>
        <w:rPr>
          <w:rFonts w:ascii="Times New Roman" w:hAnsi="Times New Roman" w:cs="Times New Roman"/>
          <w:sz w:val="20"/>
          <w:szCs w:val="20"/>
          <w:lang w:eastAsia="it-IT"/>
        </w:rPr>
      </w:pPr>
      <w:r w:rsidRPr="00007AED">
        <w:rPr>
          <w:rFonts w:ascii="Times New Roman" w:hAnsi="Times New Roman" w:cs="Times New Roman"/>
          <w:sz w:val="20"/>
          <w:szCs w:val="20"/>
          <w:lang w:eastAsia="it-IT"/>
        </w:rPr>
        <w:t>E’ una sostanza contenuta nella bile che trasforma i grassi in piccole goccioline.</w:t>
      </w:r>
    </w:p>
    <w:p w:rsidR="00F467FC" w:rsidRPr="00007AED" w:rsidRDefault="00F467FC" w:rsidP="00F467FC">
      <w:pPr>
        <w:numPr>
          <w:ilvl w:val="0"/>
          <w:numId w:val="24"/>
        </w:numPr>
        <w:spacing w:after="0" w:line="240" w:lineRule="auto"/>
        <w:rPr>
          <w:rFonts w:ascii="Times New Roman" w:hAnsi="Times New Roman" w:cs="Times New Roman"/>
          <w:sz w:val="20"/>
          <w:szCs w:val="20"/>
          <w:lang w:eastAsia="it-IT"/>
        </w:rPr>
      </w:pPr>
      <w:r w:rsidRPr="00007AED">
        <w:rPr>
          <w:rFonts w:ascii="Times New Roman" w:hAnsi="Times New Roman" w:cs="Times New Roman"/>
          <w:sz w:val="20"/>
          <w:szCs w:val="20"/>
          <w:lang w:eastAsia="it-IT"/>
        </w:rPr>
        <w:t>E’ un ormone prodotto dal fegato.</w:t>
      </w:r>
    </w:p>
    <w:p w:rsidR="00EB579D" w:rsidRDefault="00EB579D">
      <w:pPr>
        <w:rPr>
          <w:rFonts w:ascii="Times New Roman" w:hAnsi="Times New Roman" w:cs="Times New Roman"/>
          <w:sz w:val="20"/>
          <w:szCs w:val="20"/>
        </w:rPr>
      </w:pPr>
    </w:p>
    <w:p w:rsidR="005B5123" w:rsidRPr="005B5123" w:rsidRDefault="005B5123" w:rsidP="005B5123">
      <w:pPr>
        <w:jc w:val="center"/>
        <w:rPr>
          <w:rFonts w:ascii="Times New Roman" w:hAnsi="Times New Roman" w:cs="Times New Roman"/>
          <w:b/>
          <w:szCs w:val="20"/>
        </w:rPr>
      </w:pPr>
      <w:r w:rsidRPr="005B5123">
        <w:rPr>
          <w:rFonts w:ascii="Times New Roman" w:hAnsi="Times New Roman" w:cs="Times New Roman"/>
          <w:b/>
          <w:szCs w:val="20"/>
        </w:rPr>
        <w:t xml:space="preserve">PARTE QUARTA – MISCELLANEA </w:t>
      </w:r>
    </w:p>
    <w:p w:rsidR="005B5123" w:rsidRPr="005B5123" w:rsidRDefault="005B5123" w:rsidP="005B5123">
      <w:pPr>
        <w:jc w:val="both"/>
        <w:rPr>
          <w:rFonts w:ascii="Times New Roman" w:hAnsi="Times New Roman" w:cs="Times New Roman"/>
          <w:sz w:val="20"/>
          <w:szCs w:val="20"/>
          <w:lang w:eastAsia="it-IT"/>
        </w:rPr>
      </w:pPr>
      <w:r w:rsidRPr="005B5123">
        <w:rPr>
          <w:rFonts w:ascii="Times New Roman" w:hAnsi="Times New Roman" w:cs="Times New Roman"/>
          <w:i/>
          <w:sz w:val="20"/>
          <w:szCs w:val="20"/>
          <w:lang w:eastAsia="it-IT"/>
        </w:rPr>
        <w:t xml:space="preserve">Le </w:t>
      </w:r>
      <w:r w:rsidRPr="005B5123">
        <w:rPr>
          <w:rFonts w:ascii="Times New Roman" w:hAnsi="Times New Roman" w:cs="Times New Roman"/>
          <w:i/>
          <w:iCs/>
          <w:sz w:val="20"/>
        </w:rPr>
        <w:t xml:space="preserve">10 </w:t>
      </w:r>
      <w:r w:rsidRPr="005B5123">
        <w:rPr>
          <w:rFonts w:ascii="Times New Roman" w:hAnsi="Times New Roman" w:cs="Times New Roman"/>
          <w:i/>
          <w:sz w:val="20"/>
          <w:szCs w:val="20"/>
          <w:lang w:eastAsia="it-IT"/>
        </w:rPr>
        <w:t>domande che seguono</w:t>
      </w:r>
      <w:r w:rsidRPr="005B5123">
        <w:rPr>
          <w:rFonts w:ascii="Times New Roman" w:hAnsi="Times New Roman" w:cs="Times New Roman"/>
          <w:i/>
          <w:iCs/>
          <w:sz w:val="20"/>
        </w:rPr>
        <w:t xml:space="preserve"> riguardano argomenti sia di biologia funzionale sia di biologia evolutiva e sono tutte indipend</w:t>
      </w:r>
      <w:r w:rsidRPr="005B5123">
        <w:rPr>
          <w:rFonts w:ascii="Times New Roman" w:hAnsi="Times New Roman" w:cs="Times New Roman"/>
          <w:i/>
          <w:iCs/>
          <w:sz w:val="20"/>
          <w:szCs w:val="20"/>
        </w:rPr>
        <w:t>enti l’una dall’altra.  Scrivi la risposta a ciascuna domanda nel foglio risposte allegato.</w:t>
      </w:r>
      <w:r w:rsidRPr="005B5123">
        <w:rPr>
          <w:rFonts w:ascii="Times New Roman" w:hAnsi="Times New Roman" w:cs="Times New Roman"/>
          <w:sz w:val="20"/>
          <w:szCs w:val="20"/>
          <w:lang w:eastAsia="it-IT"/>
        </w:rPr>
        <w:t xml:space="preserve"> </w:t>
      </w:r>
    </w:p>
    <w:p w:rsidR="005B5123" w:rsidRPr="005B5123" w:rsidRDefault="005B5123" w:rsidP="005B5123">
      <w:pPr>
        <w:rPr>
          <w:rFonts w:ascii="Times New Roman" w:hAnsi="Times New Roman" w:cs="Times New Roman"/>
          <w:b/>
          <w:sz w:val="20"/>
          <w:szCs w:val="20"/>
        </w:rPr>
      </w:pPr>
    </w:p>
    <w:p w:rsidR="005B5123" w:rsidRPr="005B5123" w:rsidRDefault="005B5123" w:rsidP="005B5123">
      <w:pPr>
        <w:jc w:val="both"/>
        <w:rPr>
          <w:rFonts w:ascii="Times New Roman" w:hAnsi="Times New Roman" w:cs="Times New Roman"/>
          <w:sz w:val="20"/>
          <w:szCs w:val="20"/>
        </w:rPr>
      </w:pPr>
      <w:r>
        <w:rPr>
          <w:rFonts w:ascii="Times New Roman" w:hAnsi="Times New Roman" w:cs="Times New Roman"/>
          <w:sz w:val="20"/>
          <w:szCs w:val="20"/>
        </w:rPr>
        <w:t>26</w:t>
      </w:r>
      <w:r w:rsidRPr="005B5123">
        <w:rPr>
          <w:rFonts w:ascii="Times New Roman" w:hAnsi="Times New Roman" w:cs="Times New Roman"/>
          <w:sz w:val="20"/>
          <w:szCs w:val="20"/>
        </w:rPr>
        <w:t>. Il daltonismo è un carattere recessivo legato al sesso. Un uomo daltonico ha una figlia con una donna con visione normale, il cui padre è daltonico. Qual è la probabilità che la bambina sia daltonica?</w:t>
      </w:r>
    </w:p>
    <w:p w:rsidR="005B5123" w:rsidRPr="005B5123" w:rsidRDefault="005B5123" w:rsidP="005B5123">
      <w:pPr>
        <w:numPr>
          <w:ilvl w:val="0"/>
          <w:numId w:val="29"/>
        </w:numPr>
        <w:spacing w:after="0" w:line="240" w:lineRule="auto"/>
        <w:rPr>
          <w:rFonts w:ascii="Times New Roman" w:hAnsi="Times New Roman" w:cs="Times New Roman"/>
          <w:sz w:val="20"/>
          <w:szCs w:val="20"/>
        </w:rPr>
      </w:pPr>
      <w:r w:rsidRPr="005B5123">
        <w:rPr>
          <w:rFonts w:ascii="Times New Roman" w:hAnsi="Times New Roman" w:cs="Times New Roman"/>
          <w:sz w:val="20"/>
          <w:szCs w:val="20"/>
        </w:rPr>
        <w:t>1</w:t>
      </w:r>
    </w:p>
    <w:p w:rsidR="005B5123" w:rsidRPr="005B5123" w:rsidRDefault="005B5123" w:rsidP="005B5123">
      <w:pPr>
        <w:numPr>
          <w:ilvl w:val="0"/>
          <w:numId w:val="29"/>
        </w:numPr>
        <w:spacing w:after="0" w:line="240" w:lineRule="auto"/>
        <w:rPr>
          <w:rFonts w:ascii="Times New Roman" w:hAnsi="Times New Roman" w:cs="Times New Roman"/>
          <w:sz w:val="20"/>
          <w:szCs w:val="20"/>
        </w:rPr>
      </w:pPr>
      <w:r w:rsidRPr="005B5123">
        <w:rPr>
          <w:rFonts w:ascii="Times New Roman" w:hAnsi="Times New Roman" w:cs="Times New Roman"/>
          <w:sz w:val="20"/>
          <w:szCs w:val="20"/>
        </w:rPr>
        <w:t>0,75</w:t>
      </w:r>
    </w:p>
    <w:p w:rsidR="005B5123" w:rsidRPr="005B5123" w:rsidRDefault="005B5123" w:rsidP="005B5123">
      <w:pPr>
        <w:numPr>
          <w:ilvl w:val="0"/>
          <w:numId w:val="29"/>
        </w:numPr>
        <w:spacing w:after="0" w:line="240" w:lineRule="auto"/>
        <w:rPr>
          <w:rFonts w:ascii="Times New Roman" w:hAnsi="Times New Roman" w:cs="Times New Roman"/>
          <w:sz w:val="20"/>
          <w:szCs w:val="20"/>
        </w:rPr>
      </w:pPr>
      <w:r w:rsidRPr="005B5123">
        <w:rPr>
          <w:rFonts w:ascii="Times New Roman" w:hAnsi="Times New Roman" w:cs="Times New Roman"/>
          <w:sz w:val="20"/>
          <w:szCs w:val="20"/>
        </w:rPr>
        <w:t>0,50</w:t>
      </w:r>
    </w:p>
    <w:p w:rsidR="005B5123" w:rsidRPr="005B5123" w:rsidRDefault="005B5123" w:rsidP="005B5123">
      <w:pPr>
        <w:numPr>
          <w:ilvl w:val="0"/>
          <w:numId w:val="29"/>
        </w:numPr>
        <w:spacing w:after="0" w:line="240" w:lineRule="auto"/>
        <w:rPr>
          <w:rFonts w:ascii="Times New Roman" w:hAnsi="Times New Roman" w:cs="Times New Roman"/>
          <w:sz w:val="20"/>
          <w:szCs w:val="20"/>
        </w:rPr>
      </w:pPr>
      <w:r w:rsidRPr="005B5123">
        <w:rPr>
          <w:rFonts w:ascii="Times New Roman" w:hAnsi="Times New Roman" w:cs="Times New Roman"/>
          <w:sz w:val="20"/>
          <w:szCs w:val="20"/>
        </w:rPr>
        <w:t>0,25</w:t>
      </w:r>
    </w:p>
    <w:p w:rsidR="005B5123" w:rsidRPr="005B5123" w:rsidRDefault="005B5123" w:rsidP="005B5123">
      <w:pPr>
        <w:numPr>
          <w:ilvl w:val="0"/>
          <w:numId w:val="29"/>
        </w:numPr>
        <w:spacing w:after="0" w:line="240" w:lineRule="auto"/>
        <w:rPr>
          <w:rFonts w:ascii="Times New Roman" w:hAnsi="Times New Roman" w:cs="Times New Roman"/>
          <w:sz w:val="20"/>
          <w:szCs w:val="20"/>
        </w:rPr>
      </w:pPr>
      <w:r w:rsidRPr="005B5123">
        <w:rPr>
          <w:rFonts w:ascii="Times New Roman" w:hAnsi="Times New Roman" w:cs="Times New Roman"/>
          <w:sz w:val="20"/>
          <w:szCs w:val="20"/>
        </w:rPr>
        <w:t>0</w:t>
      </w:r>
    </w:p>
    <w:p w:rsidR="005B5123" w:rsidRPr="005B5123" w:rsidRDefault="005B5123" w:rsidP="005B5123">
      <w:pPr>
        <w:rPr>
          <w:rFonts w:ascii="Times New Roman" w:hAnsi="Times New Roman" w:cs="Times New Roman"/>
          <w:sz w:val="20"/>
          <w:szCs w:val="20"/>
        </w:rPr>
      </w:pPr>
    </w:p>
    <w:p w:rsidR="005B5123" w:rsidRPr="005B5123" w:rsidRDefault="005B5123" w:rsidP="005B5123">
      <w:pPr>
        <w:jc w:val="both"/>
        <w:rPr>
          <w:rFonts w:ascii="Times New Roman" w:hAnsi="Times New Roman" w:cs="Times New Roman"/>
          <w:sz w:val="20"/>
          <w:szCs w:val="20"/>
        </w:rPr>
      </w:pPr>
      <w:r>
        <w:rPr>
          <w:rFonts w:ascii="Times New Roman" w:hAnsi="Times New Roman" w:cs="Times New Roman"/>
          <w:sz w:val="20"/>
          <w:szCs w:val="20"/>
        </w:rPr>
        <w:t>27</w:t>
      </w:r>
      <w:r w:rsidRPr="005B5123">
        <w:rPr>
          <w:rFonts w:ascii="Times New Roman" w:hAnsi="Times New Roman" w:cs="Times New Roman"/>
          <w:sz w:val="20"/>
          <w:szCs w:val="20"/>
        </w:rPr>
        <w:t xml:space="preserve">. Una cellula diploide contiene due coppie di cromosomi omologhi. Ogni coppia è eterozigote per un locus, </w:t>
      </w:r>
      <w:proofErr w:type="spellStart"/>
      <w:r w:rsidRPr="005B5123">
        <w:rPr>
          <w:rFonts w:ascii="Times New Roman" w:hAnsi="Times New Roman" w:cs="Times New Roman"/>
          <w:sz w:val="20"/>
          <w:szCs w:val="20"/>
        </w:rPr>
        <w:t>Aa</w:t>
      </w:r>
      <w:proofErr w:type="spellEnd"/>
      <w:r w:rsidRPr="005B5123">
        <w:rPr>
          <w:rFonts w:ascii="Times New Roman" w:hAnsi="Times New Roman" w:cs="Times New Roman"/>
          <w:sz w:val="20"/>
          <w:szCs w:val="20"/>
        </w:rPr>
        <w:t xml:space="preserve"> e </w:t>
      </w:r>
      <w:proofErr w:type="spellStart"/>
      <w:r w:rsidRPr="005B5123">
        <w:rPr>
          <w:rFonts w:ascii="Times New Roman" w:hAnsi="Times New Roman" w:cs="Times New Roman"/>
          <w:sz w:val="20"/>
          <w:szCs w:val="20"/>
        </w:rPr>
        <w:t>Bb</w:t>
      </w:r>
      <w:proofErr w:type="spellEnd"/>
      <w:r w:rsidRPr="005B5123">
        <w:rPr>
          <w:rFonts w:ascii="Times New Roman" w:hAnsi="Times New Roman" w:cs="Times New Roman"/>
          <w:sz w:val="20"/>
          <w:szCs w:val="20"/>
        </w:rPr>
        <w:t xml:space="preserve"> rispettivamente. Dopo la meiosi, quante diverse combinazioni di questi alleli possono essere prodotte nelle cellule figlie aploidi?</w:t>
      </w:r>
    </w:p>
    <w:p w:rsidR="005B5123" w:rsidRPr="005B5123" w:rsidRDefault="005B5123" w:rsidP="005B5123">
      <w:pPr>
        <w:numPr>
          <w:ilvl w:val="0"/>
          <w:numId w:val="30"/>
        </w:numPr>
        <w:spacing w:after="0" w:line="240" w:lineRule="auto"/>
        <w:rPr>
          <w:rFonts w:ascii="Times New Roman" w:hAnsi="Times New Roman" w:cs="Times New Roman"/>
          <w:sz w:val="20"/>
          <w:szCs w:val="20"/>
        </w:rPr>
      </w:pPr>
      <w:r w:rsidRPr="005B5123">
        <w:rPr>
          <w:rFonts w:ascii="Times New Roman" w:hAnsi="Times New Roman" w:cs="Times New Roman"/>
          <w:sz w:val="20"/>
          <w:szCs w:val="20"/>
        </w:rPr>
        <w:lastRenderedPageBreak/>
        <w:t>2</w:t>
      </w:r>
    </w:p>
    <w:p w:rsidR="005B5123" w:rsidRPr="005B5123" w:rsidRDefault="005B5123" w:rsidP="005B5123">
      <w:pPr>
        <w:numPr>
          <w:ilvl w:val="0"/>
          <w:numId w:val="30"/>
        </w:numPr>
        <w:spacing w:after="0" w:line="240" w:lineRule="auto"/>
        <w:rPr>
          <w:rFonts w:ascii="Times New Roman" w:hAnsi="Times New Roman" w:cs="Times New Roman"/>
          <w:sz w:val="20"/>
          <w:szCs w:val="20"/>
        </w:rPr>
      </w:pPr>
      <w:r w:rsidRPr="005B5123">
        <w:rPr>
          <w:rFonts w:ascii="Times New Roman" w:hAnsi="Times New Roman" w:cs="Times New Roman"/>
          <w:sz w:val="20"/>
          <w:szCs w:val="20"/>
        </w:rPr>
        <w:t>4</w:t>
      </w:r>
    </w:p>
    <w:p w:rsidR="005B5123" w:rsidRPr="005B5123" w:rsidRDefault="005B5123" w:rsidP="005B5123">
      <w:pPr>
        <w:numPr>
          <w:ilvl w:val="0"/>
          <w:numId w:val="30"/>
        </w:numPr>
        <w:spacing w:after="0" w:line="240" w:lineRule="auto"/>
        <w:rPr>
          <w:rFonts w:ascii="Times New Roman" w:hAnsi="Times New Roman" w:cs="Times New Roman"/>
          <w:sz w:val="20"/>
          <w:szCs w:val="20"/>
        </w:rPr>
      </w:pPr>
      <w:r w:rsidRPr="005B5123">
        <w:rPr>
          <w:rFonts w:ascii="Times New Roman" w:hAnsi="Times New Roman" w:cs="Times New Roman"/>
          <w:sz w:val="20"/>
          <w:szCs w:val="20"/>
        </w:rPr>
        <w:t>8</w:t>
      </w:r>
    </w:p>
    <w:p w:rsidR="005B5123" w:rsidRPr="005B5123" w:rsidRDefault="005B5123" w:rsidP="005B5123">
      <w:pPr>
        <w:numPr>
          <w:ilvl w:val="0"/>
          <w:numId w:val="30"/>
        </w:numPr>
        <w:spacing w:after="0" w:line="240" w:lineRule="auto"/>
        <w:rPr>
          <w:rFonts w:ascii="Times New Roman" w:hAnsi="Times New Roman" w:cs="Times New Roman"/>
          <w:sz w:val="20"/>
          <w:szCs w:val="20"/>
        </w:rPr>
      </w:pPr>
      <w:r w:rsidRPr="005B5123">
        <w:rPr>
          <w:rFonts w:ascii="Times New Roman" w:hAnsi="Times New Roman" w:cs="Times New Roman"/>
          <w:sz w:val="20"/>
          <w:szCs w:val="20"/>
        </w:rPr>
        <w:t>16</w:t>
      </w:r>
    </w:p>
    <w:p w:rsidR="005B5123" w:rsidRPr="005B5123" w:rsidRDefault="005B5123" w:rsidP="005B5123">
      <w:pPr>
        <w:numPr>
          <w:ilvl w:val="0"/>
          <w:numId w:val="30"/>
        </w:numPr>
        <w:spacing w:after="0" w:line="240" w:lineRule="auto"/>
        <w:rPr>
          <w:rFonts w:ascii="Times New Roman" w:hAnsi="Times New Roman" w:cs="Times New Roman"/>
          <w:sz w:val="20"/>
          <w:szCs w:val="20"/>
        </w:rPr>
      </w:pPr>
      <w:r w:rsidRPr="005B5123">
        <w:rPr>
          <w:rFonts w:ascii="Times New Roman" w:hAnsi="Times New Roman" w:cs="Times New Roman"/>
          <w:sz w:val="20"/>
          <w:szCs w:val="20"/>
        </w:rPr>
        <w:t>64</w:t>
      </w:r>
    </w:p>
    <w:p w:rsidR="005B5123" w:rsidRPr="005B5123" w:rsidRDefault="005B5123" w:rsidP="005B5123">
      <w:pPr>
        <w:rPr>
          <w:rFonts w:ascii="Times New Roman" w:hAnsi="Times New Roman" w:cs="Times New Roman"/>
          <w:sz w:val="20"/>
          <w:szCs w:val="20"/>
        </w:rPr>
      </w:pPr>
    </w:p>
    <w:p w:rsidR="005B5123" w:rsidRPr="005B5123" w:rsidRDefault="005B5123" w:rsidP="005B5123">
      <w:pPr>
        <w:jc w:val="both"/>
        <w:rPr>
          <w:rFonts w:ascii="Times New Roman" w:hAnsi="Times New Roman" w:cs="Times New Roman"/>
          <w:sz w:val="20"/>
          <w:szCs w:val="20"/>
        </w:rPr>
      </w:pPr>
      <w:r>
        <w:rPr>
          <w:rFonts w:ascii="Times New Roman" w:hAnsi="Times New Roman" w:cs="Times New Roman"/>
          <w:sz w:val="20"/>
          <w:szCs w:val="20"/>
        </w:rPr>
        <w:t>28</w:t>
      </w:r>
      <w:r w:rsidRPr="005B5123">
        <w:rPr>
          <w:rFonts w:ascii="Times New Roman" w:hAnsi="Times New Roman" w:cs="Times New Roman"/>
          <w:sz w:val="20"/>
          <w:szCs w:val="20"/>
        </w:rPr>
        <w:t xml:space="preserve">. In molte cellule, i ribosomi si presentano in catene disposte lungo le molecole di </w:t>
      </w:r>
      <w:proofErr w:type="spellStart"/>
      <w:r w:rsidRPr="005B5123">
        <w:rPr>
          <w:rFonts w:ascii="Times New Roman" w:hAnsi="Times New Roman" w:cs="Times New Roman"/>
          <w:sz w:val="20"/>
          <w:szCs w:val="20"/>
        </w:rPr>
        <w:t>mRNA</w:t>
      </w:r>
      <w:proofErr w:type="spellEnd"/>
      <w:r w:rsidRPr="005B5123">
        <w:rPr>
          <w:rFonts w:ascii="Times New Roman" w:hAnsi="Times New Roman" w:cs="Times New Roman"/>
          <w:sz w:val="20"/>
          <w:szCs w:val="20"/>
        </w:rPr>
        <w:t xml:space="preserve">. Quale vantaggio offre questa disposizione rispetto a quella in cui ogni molecola di </w:t>
      </w:r>
      <w:proofErr w:type="spellStart"/>
      <w:r w:rsidRPr="005B5123">
        <w:rPr>
          <w:rFonts w:ascii="Times New Roman" w:hAnsi="Times New Roman" w:cs="Times New Roman"/>
          <w:sz w:val="20"/>
          <w:szCs w:val="20"/>
        </w:rPr>
        <w:t>mRNA</w:t>
      </w:r>
      <w:proofErr w:type="spellEnd"/>
      <w:r w:rsidRPr="005B5123">
        <w:rPr>
          <w:rFonts w:ascii="Times New Roman" w:hAnsi="Times New Roman" w:cs="Times New Roman"/>
          <w:sz w:val="20"/>
          <w:szCs w:val="20"/>
        </w:rPr>
        <w:t xml:space="preserve"> presenta un solo ribosoma?</w:t>
      </w:r>
    </w:p>
    <w:p w:rsidR="005B5123" w:rsidRPr="005B5123" w:rsidRDefault="005B5123" w:rsidP="005B5123">
      <w:pPr>
        <w:numPr>
          <w:ilvl w:val="0"/>
          <w:numId w:val="28"/>
        </w:numPr>
        <w:spacing w:after="0" w:line="240" w:lineRule="auto"/>
        <w:rPr>
          <w:rFonts w:ascii="Times New Roman" w:hAnsi="Times New Roman" w:cs="Times New Roman"/>
          <w:sz w:val="20"/>
          <w:szCs w:val="20"/>
        </w:rPr>
      </w:pPr>
      <w:r w:rsidRPr="005B5123">
        <w:rPr>
          <w:rFonts w:ascii="Times New Roman" w:hAnsi="Times New Roman" w:cs="Times New Roman"/>
          <w:sz w:val="20"/>
          <w:szCs w:val="20"/>
        </w:rPr>
        <w:t>Può essere prodotta una maggiore varietà di polipeptidi.</w:t>
      </w:r>
    </w:p>
    <w:p w:rsidR="005B5123" w:rsidRPr="005B5123" w:rsidRDefault="005B5123" w:rsidP="005B5123">
      <w:pPr>
        <w:numPr>
          <w:ilvl w:val="0"/>
          <w:numId w:val="28"/>
        </w:numPr>
        <w:spacing w:after="0" w:line="240" w:lineRule="auto"/>
        <w:rPr>
          <w:rFonts w:ascii="Times New Roman" w:hAnsi="Times New Roman" w:cs="Times New Roman"/>
          <w:sz w:val="20"/>
          <w:szCs w:val="20"/>
        </w:rPr>
      </w:pPr>
      <w:r w:rsidRPr="005B5123">
        <w:rPr>
          <w:rFonts w:ascii="Times New Roman" w:hAnsi="Times New Roman" w:cs="Times New Roman"/>
          <w:sz w:val="20"/>
          <w:szCs w:val="20"/>
        </w:rPr>
        <w:t xml:space="preserve">Un minore numero di molecole di </w:t>
      </w:r>
      <w:proofErr w:type="spellStart"/>
      <w:r w:rsidRPr="005B5123">
        <w:rPr>
          <w:rFonts w:ascii="Times New Roman" w:hAnsi="Times New Roman" w:cs="Times New Roman"/>
          <w:sz w:val="20"/>
          <w:szCs w:val="20"/>
        </w:rPr>
        <w:t>tRNA</w:t>
      </w:r>
      <w:proofErr w:type="spellEnd"/>
      <w:r w:rsidRPr="005B5123">
        <w:rPr>
          <w:rFonts w:ascii="Times New Roman" w:hAnsi="Times New Roman" w:cs="Times New Roman"/>
          <w:sz w:val="20"/>
          <w:szCs w:val="20"/>
        </w:rPr>
        <w:t xml:space="preserve"> è richiesto per la sintesi delle proteine.</w:t>
      </w:r>
    </w:p>
    <w:p w:rsidR="005B5123" w:rsidRPr="005B5123" w:rsidRDefault="005B5123" w:rsidP="005B5123">
      <w:pPr>
        <w:numPr>
          <w:ilvl w:val="0"/>
          <w:numId w:val="28"/>
        </w:numPr>
        <w:spacing w:after="0" w:line="240" w:lineRule="auto"/>
        <w:rPr>
          <w:rFonts w:ascii="Times New Roman" w:hAnsi="Times New Roman" w:cs="Times New Roman"/>
          <w:sz w:val="20"/>
          <w:szCs w:val="20"/>
        </w:rPr>
      </w:pPr>
      <w:r w:rsidRPr="005B5123">
        <w:rPr>
          <w:rFonts w:ascii="Times New Roman" w:hAnsi="Times New Roman" w:cs="Times New Roman"/>
          <w:sz w:val="20"/>
          <w:szCs w:val="20"/>
        </w:rPr>
        <w:t xml:space="preserve">Possono essere prodotte catene </w:t>
      </w:r>
      <w:proofErr w:type="spellStart"/>
      <w:r w:rsidRPr="005B5123">
        <w:rPr>
          <w:rFonts w:ascii="Times New Roman" w:hAnsi="Times New Roman" w:cs="Times New Roman"/>
          <w:sz w:val="20"/>
          <w:szCs w:val="20"/>
        </w:rPr>
        <w:t>polipeptidiche</w:t>
      </w:r>
      <w:proofErr w:type="spellEnd"/>
      <w:r w:rsidRPr="005B5123">
        <w:rPr>
          <w:rFonts w:ascii="Times New Roman" w:hAnsi="Times New Roman" w:cs="Times New Roman"/>
          <w:sz w:val="20"/>
          <w:szCs w:val="20"/>
        </w:rPr>
        <w:t xml:space="preserve"> più lunghe.</w:t>
      </w:r>
    </w:p>
    <w:p w:rsidR="005B5123" w:rsidRPr="005B5123" w:rsidRDefault="005B5123" w:rsidP="005B5123">
      <w:pPr>
        <w:numPr>
          <w:ilvl w:val="0"/>
          <w:numId w:val="28"/>
        </w:numPr>
        <w:spacing w:after="0" w:line="240" w:lineRule="auto"/>
        <w:rPr>
          <w:rFonts w:ascii="Times New Roman" w:hAnsi="Times New Roman" w:cs="Times New Roman"/>
          <w:sz w:val="20"/>
          <w:szCs w:val="20"/>
        </w:rPr>
      </w:pPr>
      <w:r w:rsidRPr="005B5123">
        <w:rPr>
          <w:rFonts w:ascii="Times New Roman" w:hAnsi="Times New Roman" w:cs="Times New Roman"/>
          <w:sz w:val="20"/>
          <w:szCs w:val="20"/>
        </w:rPr>
        <w:t xml:space="preserve">Le catene </w:t>
      </w:r>
      <w:proofErr w:type="spellStart"/>
      <w:r w:rsidRPr="005B5123">
        <w:rPr>
          <w:rFonts w:ascii="Times New Roman" w:hAnsi="Times New Roman" w:cs="Times New Roman"/>
          <w:sz w:val="20"/>
          <w:szCs w:val="20"/>
        </w:rPr>
        <w:t>polipeptidiche</w:t>
      </w:r>
      <w:proofErr w:type="spellEnd"/>
      <w:r w:rsidRPr="005B5123">
        <w:rPr>
          <w:rFonts w:ascii="Times New Roman" w:hAnsi="Times New Roman" w:cs="Times New Roman"/>
          <w:sz w:val="20"/>
          <w:szCs w:val="20"/>
        </w:rPr>
        <w:t xml:space="preserve"> possono essere prodotte più rapidamente.</w:t>
      </w:r>
    </w:p>
    <w:p w:rsidR="005B5123" w:rsidRPr="005B5123" w:rsidRDefault="005B5123" w:rsidP="005B5123">
      <w:pPr>
        <w:numPr>
          <w:ilvl w:val="0"/>
          <w:numId w:val="28"/>
        </w:numPr>
        <w:spacing w:after="0" w:line="240" w:lineRule="auto"/>
        <w:rPr>
          <w:rFonts w:ascii="Times New Roman" w:hAnsi="Times New Roman" w:cs="Times New Roman"/>
          <w:sz w:val="20"/>
          <w:szCs w:val="20"/>
        </w:rPr>
      </w:pPr>
      <w:r w:rsidRPr="005B5123">
        <w:rPr>
          <w:rFonts w:ascii="Times New Roman" w:hAnsi="Times New Roman" w:cs="Times New Roman"/>
          <w:sz w:val="20"/>
          <w:szCs w:val="20"/>
        </w:rPr>
        <w:t>Si ha una minore probabilità di mutazione.</w:t>
      </w:r>
    </w:p>
    <w:p w:rsidR="005B5123" w:rsidRPr="005B5123" w:rsidRDefault="005B5123" w:rsidP="005B5123">
      <w:pPr>
        <w:jc w:val="both"/>
        <w:rPr>
          <w:rFonts w:ascii="Times New Roman" w:hAnsi="Times New Roman" w:cs="Times New Roman"/>
          <w:sz w:val="20"/>
          <w:szCs w:val="20"/>
        </w:rPr>
      </w:pPr>
    </w:p>
    <w:p w:rsidR="005B5123" w:rsidRPr="005B5123" w:rsidRDefault="005B5123" w:rsidP="005B5123">
      <w:pPr>
        <w:jc w:val="both"/>
        <w:rPr>
          <w:rFonts w:ascii="Times New Roman" w:hAnsi="Times New Roman" w:cs="Times New Roman"/>
          <w:sz w:val="20"/>
          <w:szCs w:val="20"/>
        </w:rPr>
      </w:pPr>
      <w:r>
        <w:rPr>
          <w:rFonts w:ascii="Times New Roman" w:hAnsi="Times New Roman" w:cs="Times New Roman"/>
          <w:sz w:val="20"/>
          <w:szCs w:val="20"/>
        </w:rPr>
        <w:t>29</w:t>
      </w:r>
      <w:r w:rsidRPr="005B5123">
        <w:rPr>
          <w:rFonts w:ascii="Times New Roman" w:hAnsi="Times New Roman" w:cs="Times New Roman"/>
          <w:sz w:val="20"/>
          <w:szCs w:val="20"/>
        </w:rPr>
        <w:t xml:space="preserve">. La tripletta del DNA che codifica per l’acido glutammico può essere CTC o CTT. La tripletta del DNA che codifica per la valina può essere CAA o </w:t>
      </w:r>
      <w:proofErr w:type="spellStart"/>
      <w:r w:rsidRPr="005B5123">
        <w:rPr>
          <w:rFonts w:ascii="Times New Roman" w:hAnsi="Times New Roman" w:cs="Times New Roman"/>
          <w:sz w:val="20"/>
          <w:szCs w:val="20"/>
        </w:rPr>
        <w:t>CAT</w:t>
      </w:r>
      <w:proofErr w:type="spellEnd"/>
      <w:r w:rsidRPr="005B5123">
        <w:rPr>
          <w:rFonts w:ascii="Times New Roman" w:hAnsi="Times New Roman" w:cs="Times New Roman"/>
          <w:sz w:val="20"/>
          <w:szCs w:val="20"/>
        </w:rPr>
        <w:t>. Negli individui affetti da anemia falciforme le molecole di emoglobina contengono una valina al posto di un acido glutammico. Nell’ipotesi che questa sostituzione sia dovuta a una mutazione puntiforme, qual è la tripletta dell’</w:t>
      </w:r>
      <w:proofErr w:type="spellStart"/>
      <w:r w:rsidRPr="005B5123">
        <w:rPr>
          <w:rFonts w:ascii="Times New Roman" w:hAnsi="Times New Roman" w:cs="Times New Roman"/>
          <w:sz w:val="20"/>
          <w:szCs w:val="20"/>
        </w:rPr>
        <w:t>mRNA</w:t>
      </w:r>
      <w:proofErr w:type="spellEnd"/>
      <w:r w:rsidRPr="005B5123">
        <w:rPr>
          <w:rFonts w:ascii="Times New Roman" w:hAnsi="Times New Roman" w:cs="Times New Roman"/>
          <w:sz w:val="20"/>
          <w:szCs w:val="20"/>
        </w:rPr>
        <w:t xml:space="preserve"> negli individui mutanti?</w:t>
      </w:r>
    </w:p>
    <w:p w:rsidR="005B5123" w:rsidRPr="005B5123" w:rsidRDefault="005B5123" w:rsidP="005B5123">
      <w:pPr>
        <w:numPr>
          <w:ilvl w:val="0"/>
          <w:numId w:val="31"/>
        </w:numPr>
        <w:spacing w:after="0" w:line="240" w:lineRule="auto"/>
        <w:rPr>
          <w:rFonts w:ascii="Times New Roman" w:hAnsi="Times New Roman" w:cs="Times New Roman"/>
          <w:sz w:val="20"/>
          <w:szCs w:val="20"/>
        </w:rPr>
      </w:pPr>
      <w:r w:rsidRPr="005B5123">
        <w:rPr>
          <w:rFonts w:ascii="Times New Roman" w:hAnsi="Times New Roman" w:cs="Times New Roman"/>
          <w:sz w:val="20"/>
          <w:szCs w:val="20"/>
        </w:rPr>
        <w:t>GUU</w:t>
      </w:r>
    </w:p>
    <w:p w:rsidR="005B5123" w:rsidRPr="005B5123" w:rsidRDefault="005B5123" w:rsidP="005B5123">
      <w:pPr>
        <w:numPr>
          <w:ilvl w:val="0"/>
          <w:numId w:val="31"/>
        </w:numPr>
        <w:spacing w:after="0" w:line="240" w:lineRule="auto"/>
        <w:rPr>
          <w:rFonts w:ascii="Times New Roman" w:hAnsi="Times New Roman" w:cs="Times New Roman"/>
          <w:sz w:val="20"/>
          <w:szCs w:val="20"/>
        </w:rPr>
      </w:pPr>
      <w:r w:rsidRPr="005B5123">
        <w:rPr>
          <w:rFonts w:ascii="Times New Roman" w:hAnsi="Times New Roman" w:cs="Times New Roman"/>
          <w:sz w:val="20"/>
          <w:szCs w:val="20"/>
        </w:rPr>
        <w:t>GUA</w:t>
      </w:r>
    </w:p>
    <w:p w:rsidR="005B5123" w:rsidRPr="005B5123" w:rsidRDefault="005B5123" w:rsidP="005B5123">
      <w:pPr>
        <w:numPr>
          <w:ilvl w:val="0"/>
          <w:numId w:val="31"/>
        </w:numPr>
        <w:spacing w:after="0" w:line="240" w:lineRule="auto"/>
        <w:rPr>
          <w:rFonts w:ascii="Times New Roman" w:hAnsi="Times New Roman" w:cs="Times New Roman"/>
          <w:sz w:val="20"/>
          <w:szCs w:val="20"/>
        </w:rPr>
      </w:pPr>
      <w:r w:rsidRPr="005B5123">
        <w:rPr>
          <w:rFonts w:ascii="Times New Roman" w:hAnsi="Times New Roman" w:cs="Times New Roman"/>
          <w:sz w:val="20"/>
          <w:szCs w:val="20"/>
        </w:rPr>
        <w:t>GAG</w:t>
      </w:r>
    </w:p>
    <w:p w:rsidR="005B5123" w:rsidRPr="005B5123" w:rsidRDefault="005B5123" w:rsidP="005B5123">
      <w:pPr>
        <w:numPr>
          <w:ilvl w:val="0"/>
          <w:numId w:val="31"/>
        </w:numPr>
        <w:spacing w:after="0" w:line="240" w:lineRule="auto"/>
        <w:rPr>
          <w:rFonts w:ascii="Times New Roman" w:hAnsi="Times New Roman" w:cs="Times New Roman"/>
          <w:sz w:val="20"/>
          <w:szCs w:val="20"/>
        </w:rPr>
      </w:pPr>
      <w:r w:rsidRPr="005B5123">
        <w:rPr>
          <w:rFonts w:ascii="Times New Roman" w:hAnsi="Times New Roman" w:cs="Times New Roman"/>
          <w:sz w:val="20"/>
          <w:szCs w:val="20"/>
        </w:rPr>
        <w:t>GAA</w:t>
      </w:r>
    </w:p>
    <w:p w:rsidR="005B5123" w:rsidRPr="005B5123" w:rsidRDefault="005B5123" w:rsidP="005B5123">
      <w:pPr>
        <w:numPr>
          <w:ilvl w:val="0"/>
          <w:numId w:val="31"/>
        </w:numPr>
        <w:spacing w:after="0" w:line="240" w:lineRule="auto"/>
        <w:rPr>
          <w:rFonts w:ascii="Times New Roman" w:hAnsi="Times New Roman" w:cs="Times New Roman"/>
          <w:sz w:val="20"/>
          <w:szCs w:val="20"/>
        </w:rPr>
      </w:pPr>
      <w:r w:rsidRPr="005B5123">
        <w:rPr>
          <w:rFonts w:ascii="Times New Roman" w:hAnsi="Times New Roman" w:cs="Times New Roman"/>
          <w:sz w:val="20"/>
          <w:szCs w:val="20"/>
        </w:rPr>
        <w:t>CUU</w:t>
      </w:r>
    </w:p>
    <w:p w:rsidR="005B5123" w:rsidRPr="005B5123" w:rsidRDefault="005B5123" w:rsidP="005B5123">
      <w:pPr>
        <w:rPr>
          <w:rFonts w:ascii="Times New Roman" w:hAnsi="Times New Roman" w:cs="Times New Roman"/>
          <w:sz w:val="20"/>
          <w:szCs w:val="20"/>
        </w:rPr>
      </w:pPr>
    </w:p>
    <w:p w:rsidR="005B5123" w:rsidRPr="005B5123" w:rsidRDefault="005B5123" w:rsidP="005B5123">
      <w:pPr>
        <w:jc w:val="both"/>
        <w:rPr>
          <w:rFonts w:ascii="Times New Roman" w:hAnsi="Times New Roman" w:cs="Times New Roman"/>
          <w:sz w:val="20"/>
          <w:szCs w:val="20"/>
        </w:rPr>
      </w:pPr>
      <w:r>
        <w:rPr>
          <w:rFonts w:ascii="Times New Roman" w:hAnsi="Times New Roman" w:cs="Times New Roman"/>
          <w:sz w:val="20"/>
          <w:szCs w:val="20"/>
        </w:rPr>
        <w:t>30</w:t>
      </w:r>
      <w:r w:rsidRPr="005B5123">
        <w:rPr>
          <w:rFonts w:ascii="Times New Roman" w:hAnsi="Times New Roman" w:cs="Times New Roman"/>
          <w:sz w:val="20"/>
          <w:szCs w:val="20"/>
        </w:rPr>
        <w:t>. Alcuni archeologi hanno dissotterrato un cranio umano risalente a circa 8.000 anni fa, con ancora un piccolo frammento essiccato di cuoio capelluto. Da questo frammento hanno estratto una piccola quantità di DNA, che ora vogliono analizzare. In quale modo possono ottenere una quantità di DNA sufficiente per un’analisi degli antichi geni umani?</w:t>
      </w:r>
    </w:p>
    <w:p w:rsidR="005B5123" w:rsidRPr="005B5123" w:rsidRDefault="005B5123" w:rsidP="005B5123">
      <w:pPr>
        <w:numPr>
          <w:ilvl w:val="0"/>
          <w:numId w:val="32"/>
        </w:numPr>
        <w:spacing w:after="0" w:line="240" w:lineRule="auto"/>
        <w:rPr>
          <w:rFonts w:ascii="Times New Roman" w:hAnsi="Times New Roman" w:cs="Times New Roman"/>
          <w:sz w:val="20"/>
          <w:szCs w:val="20"/>
        </w:rPr>
      </w:pPr>
      <w:r w:rsidRPr="005B5123">
        <w:rPr>
          <w:rFonts w:ascii="Times New Roman" w:hAnsi="Times New Roman" w:cs="Times New Roman"/>
          <w:sz w:val="20"/>
          <w:szCs w:val="20"/>
        </w:rPr>
        <w:t>Sottoponendo il DNA a elettroforesi.</w:t>
      </w:r>
    </w:p>
    <w:p w:rsidR="005B5123" w:rsidRPr="005B5123" w:rsidRDefault="005B5123" w:rsidP="005B5123">
      <w:pPr>
        <w:numPr>
          <w:ilvl w:val="0"/>
          <w:numId w:val="32"/>
        </w:numPr>
        <w:spacing w:after="0" w:line="240" w:lineRule="auto"/>
        <w:rPr>
          <w:rFonts w:ascii="Times New Roman" w:hAnsi="Times New Roman" w:cs="Times New Roman"/>
          <w:sz w:val="20"/>
          <w:szCs w:val="20"/>
        </w:rPr>
      </w:pPr>
      <w:r w:rsidRPr="005B5123">
        <w:rPr>
          <w:rFonts w:ascii="Times New Roman" w:hAnsi="Times New Roman" w:cs="Times New Roman"/>
          <w:sz w:val="20"/>
          <w:szCs w:val="20"/>
        </w:rPr>
        <w:t>Sottoponendo il DNA all’azione di enzimi di restrizione.</w:t>
      </w:r>
    </w:p>
    <w:p w:rsidR="005B5123" w:rsidRPr="005B5123" w:rsidRDefault="005B5123" w:rsidP="005B5123">
      <w:pPr>
        <w:numPr>
          <w:ilvl w:val="0"/>
          <w:numId w:val="32"/>
        </w:numPr>
        <w:spacing w:after="0" w:line="240" w:lineRule="auto"/>
        <w:rPr>
          <w:rFonts w:ascii="Times New Roman" w:hAnsi="Times New Roman" w:cs="Times New Roman"/>
          <w:sz w:val="20"/>
          <w:szCs w:val="20"/>
        </w:rPr>
      </w:pPr>
      <w:r w:rsidRPr="005B5123">
        <w:rPr>
          <w:rFonts w:ascii="Times New Roman" w:hAnsi="Times New Roman" w:cs="Times New Roman"/>
          <w:sz w:val="20"/>
          <w:szCs w:val="20"/>
        </w:rPr>
        <w:t>Usando sonde di acido nucleico.</w:t>
      </w:r>
    </w:p>
    <w:p w:rsidR="005B5123" w:rsidRPr="005B5123" w:rsidRDefault="005B5123" w:rsidP="005B5123">
      <w:pPr>
        <w:numPr>
          <w:ilvl w:val="0"/>
          <w:numId w:val="32"/>
        </w:numPr>
        <w:spacing w:after="0" w:line="240" w:lineRule="auto"/>
        <w:rPr>
          <w:rFonts w:ascii="Times New Roman" w:hAnsi="Times New Roman" w:cs="Times New Roman"/>
          <w:sz w:val="20"/>
          <w:szCs w:val="20"/>
        </w:rPr>
      </w:pPr>
      <w:r w:rsidRPr="005B5123">
        <w:rPr>
          <w:rFonts w:ascii="Times New Roman" w:hAnsi="Times New Roman" w:cs="Times New Roman"/>
          <w:sz w:val="20"/>
          <w:szCs w:val="20"/>
        </w:rPr>
        <w:t xml:space="preserve">Marcando </w:t>
      </w:r>
      <w:proofErr w:type="spellStart"/>
      <w:r w:rsidRPr="005B5123">
        <w:rPr>
          <w:rFonts w:ascii="Times New Roman" w:hAnsi="Times New Roman" w:cs="Times New Roman"/>
          <w:sz w:val="20"/>
          <w:szCs w:val="20"/>
        </w:rPr>
        <w:t>radioattivamente</w:t>
      </w:r>
      <w:proofErr w:type="spellEnd"/>
      <w:r w:rsidRPr="005B5123">
        <w:rPr>
          <w:rFonts w:ascii="Times New Roman" w:hAnsi="Times New Roman" w:cs="Times New Roman"/>
          <w:sz w:val="20"/>
          <w:szCs w:val="20"/>
        </w:rPr>
        <w:t xml:space="preserve"> il campione ottenuto.</w:t>
      </w:r>
    </w:p>
    <w:p w:rsidR="005B5123" w:rsidRPr="005B5123" w:rsidRDefault="005B5123" w:rsidP="005B5123">
      <w:pPr>
        <w:numPr>
          <w:ilvl w:val="0"/>
          <w:numId w:val="32"/>
        </w:numPr>
        <w:spacing w:after="0" w:line="240" w:lineRule="auto"/>
        <w:rPr>
          <w:rFonts w:ascii="Times New Roman" w:hAnsi="Times New Roman" w:cs="Times New Roman"/>
          <w:sz w:val="20"/>
          <w:szCs w:val="20"/>
        </w:rPr>
      </w:pPr>
      <w:r w:rsidRPr="005B5123">
        <w:rPr>
          <w:rFonts w:ascii="Times New Roman" w:hAnsi="Times New Roman" w:cs="Times New Roman"/>
          <w:sz w:val="20"/>
          <w:szCs w:val="20"/>
        </w:rPr>
        <w:t>Facendo ricorso alla reazione a catena della polimerasi.</w:t>
      </w:r>
    </w:p>
    <w:p w:rsidR="005B5123" w:rsidRPr="005B5123" w:rsidRDefault="005B5123" w:rsidP="005B5123">
      <w:pPr>
        <w:jc w:val="both"/>
        <w:rPr>
          <w:rFonts w:ascii="Times New Roman" w:hAnsi="Times New Roman" w:cs="Times New Roman"/>
          <w:sz w:val="20"/>
          <w:szCs w:val="20"/>
        </w:rPr>
      </w:pPr>
    </w:p>
    <w:p w:rsidR="005B5123" w:rsidRPr="005B5123" w:rsidRDefault="005B5123" w:rsidP="005B5123">
      <w:pPr>
        <w:jc w:val="both"/>
        <w:rPr>
          <w:rFonts w:ascii="Times New Roman" w:hAnsi="Times New Roman" w:cs="Times New Roman"/>
          <w:sz w:val="20"/>
          <w:szCs w:val="20"/>
        </w:rPr>
      </w:pPr>
      <w:r>
        <w:rPr>
          <w:rFonts w:ascii="Times New Roman" w:hAnsi="Times New Roman" w:cs="Times New Roman"/>
          <w:sz w:val="20"/>
          <w:szCs w:val="20"/>
        </w:rPr>
        <w:t>31</w:t>
      </w:r>
      <w:r w:rsidRPr="005B5123">
        <w:rPr>
          <w:rFonts w:ascii="Times New Roman" w:hAnsi="Times New Roman" w:cs="Times New Roman"/>
          <w:sz w:val="20"/>
          <w:szCs w:val="20"/>
        </w:rPr>
        <w:t xml:space="preserve">. La </w:t>
      </w:r>
      <w:r w:rsidRPr="005B5123">
        <w:rPr>
          <w:rFonts w:ascii="Times New Roman" w:hAnsi="Times New Roman" w:cs="Times New Roman"/>
          <w:bCs/>
          <w:sz w:val="20"/>
          <w:szCs w:val="20"/>
        </w:rPr>
        <w:t>simbiosi</w:t>
      </w:r>
      <w:r w:rsidR="0094204F" w:rsidRPr="005B5123">
        <w:rPr>
          <w:rFonts w:ascii="Times New Roman" w:hAnsi="Times New Roman" w:cs="Times New Roman"/>
          <w:bCs/>
          <w:sz w:val="20"/>
          <w:szCs w:val="20"/>
        </w:rPr>
        <w:fldChar w:fldCharType="begin"/>
      </w:r>
      <w:r w:rsidRPr="005B5123">
        <w:rPr>
          <w:rFonts w:ascii="Times New Roman" w:hAnsi="Times New Roman" w:cs="Times New Roman"/>
          <w:sz w:val="20"/>
          <w:szCs w:val="20"/>
        </w:rPr>
        <w:instrText xml:space="preserve"> XE "</w:instrText>
      </w:r>
      <w:r w:rsidRPr="005B5123">
        <w:rPr>
          <w:rFonts w:ascii="Times New Roman" w:hAnsi="Times New Roman" w:cs="Times New Roman"/>
          <w:bCs/>
          <w:sz w:val="20"/>
          <w:szCs w:val="20"/>
        </w:rPr>
        <w:instrText>simbiosi</w:instrText>
      </w:r>
      <w:r w:rsidRPr="005B5123">
        <w:rPr>
          <w:rFonts w:ascii="Times New Roman" w:hAnsi="Times New Roman" w:cs="Times New Roman"/>
          <w:sz w:val="20"/>
          <w:szCs w:val="20"/>
        </w:rPr>
        <w:instrText xml:space="preserve">" </w:instrText>
      </w:r>
      <w:r w:rsidR="0094204F" w:rsidRPr="005B5123">
        <w:rPr>
          <w:rFonts w:ascii="Times New Roman" w:hAnsi="Times New Roman" w:cs="Times New Roman"/>
          <w:bCs/>
          <w:sz w:val="20"/>
          <w:szCs w:val="20"/>
        </w:rPr>
        <w:fldChar w:fldCharType="end"/>
      </w:r>
      <w:r w:rsidRPr="005B5123">
        <w:rPr>
          <w:rFonts w:ascii="Times New Roman" w:hAnsi="Times New Roman" w:cs="Times New Roman"/>
          <w:sz w:val="20"/>
          <w:szCs w:val="20"/>
        </w:rPr>
        <w:t xml:space="preserve"> è un’associazione stretta e permanente tra due specie diverse. Una simbiosi in cui un partner viene avvantaggiato e l’altro è indifferente è una forma di:</w:t>
      </w:r>
    </w:p>
    <w:p w:rsidR="005B5123" w:rsidRPr="005B5123" w:rsidRDefault="005B5123" w:rsidP="005B5123">
      <w:pPr>
        <w:numPr>
          <w:ilvl w:val="0"/>
          <w:numId w:val="34"/>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5B5123">
        <w:rPr>
          <w:rFonts w:ascii="Times New Roman" w:hAnsi="Times New Roman" w:cs="Times New Roman"/>
          <w:sz w:val="20"/>
          <w:szCs w:val="20"/>
        </w:rPr>
        <w:t>Inquilinismo.</w:t>
      </w:r>
    </w:p>
    <w:p w:rsidR="005B5123" w:rsidRPr="005B5123" w:rsidRDefault="005B5123" w:rsidP="005B5123">
      <w:pPr>
        <w:numPr>
          <w:ilvl w:val="0"/>
          <w:numId w:val="34"/>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5B5123">
        <w:rPr>
          <w:rFonts w:ascii="Times New Roman" w:hAnsi="Times New Roman" w:cs="Times New Roman"/>
          <w:sz w:val="20"/>
          <w:szCs w:val="20"/>
        </w:rPr>
        <w:t>Simbiosi antagonistica estrema.</w:t>
      </w:r>
    </w:p>
    <w:p w:rsidR="005B5123" w:rsidRPr="005B5123" w:rsidRDefault="005B5123" w:rsidP="005B5123">
      <w:pPr>
        <w:numPr>
          <w:ilvl w:val="0"/>
          <w:numId w:val="34"/>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5B5123">
        <w:rPr>
          <w:rFonts w:ascii="Times New Roman" w:hAnsi="Times New Roman" w:cs="Times New Roman"/>
          <w:sz w:val="20"/>
          <w:szCs w:val="20"/>
        </w:rPr>
        <w:t>Parassitismo.</w:t>
      </w:r>
    </w:p>
    <w:p w:rsidR="005B5123" w:rsidRPr="005B5123" w:rsidRDefault="005B5123" w:rsidP="005B5123">
      <w:pPr>
        <w:numPr>
          <w:ilvl w:val="0"/>
          <w:numId w:val="34"/>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5B5123">
        <w:rPr>
          <w:rFonts w:ascii="Times New Roman" w:hAnsi="Times New Roman" w:cs="Times New Roman"/>
          <w:sz w:val="20"/>
          <w:szCs w:val="20"/>
        </w:rPr>
        <w:t>Competizione.</w:t>
      </w:r>
    </w:p>
    <w:p w:rsidR="005B5123" w:rsidRPr="005B5123" w:rsidRDefault="005B5123" w:rsidP="005B5123">
      <w:pPr>
        <w:numPr>
          <w:ilvl w:val="0"/>
          <w:numId w:val="34"/>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5B5123">
        <w:rPr>
          <w:rFonts w:ascii="Times New Roman" w:hAnsi="Times New Roman" w:cs="Times New Roman"/>
          <w:sz w:val="20"/>
          <w:szCs w:val="20"/>
        </w:rPr>
        <w:t>Mutualismo.</w:t>
      </w:r>
    </w:p>
    <w:p w:rsidR="005B5123" w:rsidRPr="005B5123" w:rsidRDefault="005B5123" w:rsidP="005B5123">
      <w:pPr>
        <w:overflowPunct w:val="0"/>
        <w:autoSpaceDE w:val="0"/>
        <w:autoSpaceDN w:val="0"/>
        <w:adjustRightInd w:val="0"/>
        <w:jc w:val="both"/>
        <w:textAlignment w:val="baseline"/>
        <w:rPr>
          <w:rFonts w:ascii="Times New Roman" w:hAnsi="Times New Roman" w:cs="Times New Roman"/>
          <w:sz w:val="20"/>
          <w:szCs w:val="20"/>
        </w:rPr>
      </w:pPr>
    </w:p>
    <w:p w:rsidR="005B5123" w:rsidRPr="005B5123" w:rsidRDefault="005B5123" w:rsidP="005B5123">
      <w:pPr>
        <w:jc w:val="both"/>
        <w:rPr>
          <w:rFonts w:ascii="Times New Roman" w:hAnsi="Times New Roman" w:cs="Times New Roman"/>
          <w:sz w:val="20"/>
          <w:szCs w:val="20"/>
        </w:rPr>
      </w:pPr>
      <w:r>
        <w:rPr>
          <w:rFonts w:ascii="Times New Roman" w:hAnsi="Times New Roman" w:cs="Times New Roman"/>
          <w:sz w:val="20"/>
          <w:szCs w:val="20"/>
        </w:rPr>
        <w:t>32</w:t>
      </w:r>
      <w:r w:rsidRPr="005B5123">
        <w:rPr>
          <w:rFonts w:ascii="Times New Roman" w:hAnsi="Times New Roman" w:cs="Times New Roman"/>
          <w:sz w:val="20"/>
          <w:szCs w:val="20"/>
        </w:rPr>
        <w:t xml:space="preserve">. Nel </w:t>
      </w:r>
      <w:smartTag w:uri="urn:schemas-microsoft-com:office:smarttags" w:element="metricconverter">
        <w:smartTagPr>
          <w:attr w:name="ProductID" w:val="1934 G"/>
        </w:smartTagPr>
        <w:r w:rsidRPr="005B5123">
          <w:rPr>
            <w:rFonts w:ascii="Times New Roman" w:hAnsi="Times New Roman" w:cs="Times New Roman"/>
            <w:sz w:val="20"/>
            <w:szCs w:val="20"/>
          </w:rPr>
          <w:t xml:space="preserve">1934 </w:t>
        </w:r>
        <w:proofErr w:type="spellStart"/>
        <w:r w:rsidRPr="005B5123">
          <w:rPr>
            <w:rFonts w:ascii="Times New Roman" w:hAnsi="Times New Roman" w:cs="Times New Roman"/>
            <w:sz w:val="20"/>
            <w:szCs w:val="20"/>
          </w:rPr>
          <w:t>G</w:t>
        </w:r>
      </w:smartTag>
      <w:r w:rsidRPr="005B5123">
        <w:rPr>
          <w:rFonts w:ascii="Times New Roman" w:hAnsi="Times New Roman" w:cs="Times New Roman"/>
          <w:sz w:val="20"/>
          <w:szCs w:val="20"/>
        </w:rPr>
        <w:t>.F.</w:t>
      </w:r>
      <w:proofErr w:type="spellEnd"/>
      <w:r w:rsidRPr="005B5123">
        <w:rPr>
          <w:rFonts w:ascii="Times New Roman" w:hAnsi="Times New Roman" w:cs="Times New Roman"/>
          <w:sz w:val="20"/>
          <w:szCs w:val="20"/>
        </w:rPr>
        <w:t xml:space="preserve"> </w:t>
      </w:r>
      <w:proofErr w:type="spellStart"/>
      <w:r w:rsidRPr="005B5123">
        <w:rPr>
          <w:rFonts w:ascii="Times New Roman" w:hAnsi="Times New Roman" w:cs="Times New Roman"/>
          <w:sz w:val="20"/>
          <w:szCs w:val="20"/>
        </w:rPr>
        <w:t>Gause</w:t>
      </w:r>
      <w:proofErr w:type="spellEnd"/>
      <w:r w:rsidRPr="005B5123">
        <w:rPr>
          <w:rFonts w:ascii="Times New Roman" w:hAnsi="Times New Roman" w:cs="Times New Roman"/>
          <w:sz w:val="20"/>
          <w:szCs w:val="20"/>
        </w:rPr>
        <w:t>, un biologo russo, ha formulato il principio dell’esclusione competitiva.</w:t>
      </w:r>
      <w:r w:rsidR="0094204F" w:rsidRPr="005B5123">
        <w:rPr>
          <w:rFonts w:ascii="Times New Roman" w:hAnsi="Times New Roman" w:cs="Times New Roman"/>
          <w:sz w:val="20"/>
          <w:szCs w:val="20"/>
        </w:rPr>
        <w:fldChar w:fldCharType="begin"/>
      </w:r>
      <w:r w:rsidRPr="005B5123">
        <w:rPr>
          <w:rFonts w:ascii="Times New Roman" w:hAnsi="Times New Roman" w:cs="Times New Roman"/>
          <w:sz w:val="20"/>
          <w:szCs w:val="20"/>
        </w:rPr>
        <w:instrText xml:space="preserve"> XE "principio dell’esclusione competitiva" </w:instrText>
      </w:r>
      <w:r w:rsidR="0094204F" w:rsidRPr="005B5123">
        <w:rPr>
          <w:rFonts w:ascii="Times New Roman" w:hAnsi="Times New Roman" w:cs="Times New Roman"/>
          <w:sz w:val="20"/>
          <w:szCs w:val="20"/>
        </w:rPr>
        <w:fldChar w:fldCharType="end"/>
      </w:r>
      <w:r w:rsidRPr="005B5123">
        <w:rPr>
          <w:rFonts w:ascii="Times New Roman" w:hAnsi="Times New Roman" w:cs="Times New Roman"/>
          <w:sz w:val="20"/>
          <w:szCs w:val="20"/>
        </w:rPr>
        <w:t xml:space="preserve"> In base ad esso se due specie vivono nello stesso luogo, competendo per la stessa risorsa presente in quantità limitata, quale delle seguenti ipotesi è la più probabile che si verifichi in tempi lunghi?</w:t>
      </w:r>
    </w:p>
    <w:p w:rsidR="005B5123" w:rsidRPr="005B5123" w:rsidRDefault="005B5123" w:rsidP="005B5123">
      <w:pPr>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5B5123">
        <w:rPr>
          <w:rFonts w:ascii="Times New Roman" w:hAnsi="Times New Roman" w:cs="Times New Roman"/>
          <w:sz w:val="20"/>
          <w:szCs w:val="20"/>
        </w:rPr>
        <w:t>Le due specie continueranno a convivere senza problemi.</w:t>
      </w:r>
    </w:p>
    <w:p w:rsidR="005B5123" w:rsidRPr="005B5123" w:rsidRDefault="005B5123" w:rsidP="005B5123">
      <w:pPr>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5B5123">
        <w:rPr>
          <w:rFonts w:ascii="Times New Roman" w:hAnsi="Times New Roman" w:cs="Times New Roman"/>
          <w:sz w:val="20"/>
          <w:szCs w:val="20"/>
        </w:rPr>
        <w:t>La specie più abile nel controllare l’accesso alle risorse finirà con l’eliminare l’altra.</w:t>
      </w:r>
    </w:p>
    <w:p w:rsidR="005B5123" w:rsidRPr="005B5123" w:rsidRDefault="005B5123" w:rsidP="005B5123">
      <w:pPr>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5B5123">
        <w:rPr>
          <w:rFonts w:ascii="Times New Roman" w:hAnsi="Times New Roman" w:cs="Times New Roman"/>
          <w:sz w:val="20"/>
          <w:szCs w:val="20"/>
        </w:rPr>
        <w:t>Le due specie svilupperanno una forma di simbiosi mutualistica.</w:t>
      </w:r>
    </w:p>
    <w:p w:rsidR="005B5123" w:rsidRPr="005B5123" w:rsidRDefault="005B5123" w:rsidP="005B5123">
      <w:pPr>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5B5123">
        <w:rPr>
          <w:rFonts w:ascii="Times New Roman" w:hAnsi="Times New Roman" w:cs="Times New Roman"/>
          <w:sz w:val="20"/>
          <w:szCs w:val="20"/>
        </w:rPr>
        <w:t xml:space="preserve">Le due specie saranno entrambe fortemente ostacolate dalla competizione. </w:t>
      </w:r>
    </w:p>
    <w:p w:rsidR="005B5123" w:rsidRPr="005B5123" w:rsidRDefault="005B5123" w:rsidP="005B5123">
      <w:pPr>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5B5123">
        <w:rPr>
          <w:rFonts w:ascii="Times New Roman" w:hAnsi="Times New Roman" w:cs="Times New Roman"/>
          <w:sz w:val="20"/>
          <w:szCs w:val="20"/>
        </w:rPr>
        <w:t>Tra le due specie non vi sarà alcun tipo di interazione.</w:t>
      </w:r>
    </w:p>
    <w:p w:rsidR="005B5123" w:rsidRDefault="005B5123" w:rsidP="005B5123">
      <w:pPr>
        <w:rPr>
          <w:rFonts w:ascii="Times New Roman" w:hAnsi="Times New Roman" w:cs="Times New Roman"/>
          <w:b/>
          <w:sz w:val="20"/>
          <w:szCs w:val="20"/>
        </w:rPr>
      </w:pPr>
    </w:p>
    <w:p w:rsidR="005B5123" w:rsidRPr="005B5123" w:rsidRDefault="005B5123" w:rsidP="005B5123">
      <w:pPr>
        <w:rPr>
          <w:rFonts w:ascii="Times New Roman" w:hAnsi="Times New Roman" w:cs="Times New Roman"/>
          <w:b/>
          <w:sz w:val="20"/>
          <w:szCs w:val="20"/>
        </w:rPr>
      </w:pPr>
    </w:p>
    <w:p w:rsidR="005B5123" w:rsidRPr="005B5123" w:rsidRDefault="005B5123" w:rsidP="005B5123">
      <w:pPr>
        <w:rPr>
          <w:rFonts w:ascii="Times New Roman" w:hAnsi="Times New Roman" w:cs="Times New Roman"/>
          <w:sz w:val="20"/>
          <w:szCs w:val="20"/>
        </w:rPr>
      </w:pPr>
      <w:r>
        <w:rPr>
          <w:rFonts w:ascii="Times New Roman" w:hAnsi="Times New Roman" w:cs="Times New Roman"/>
          <w:sz w:val="20"/>
          <w:szCs w:val="20"/>
        </w:rPr>
        <w:lastRenderedPageBreak/>
        <w:t>33</w:t>
      </w:r>
      <w:r w:rsidRPr="005B5123">
        <w:rPr>
          <w:rFonts w:ascii="Times New Roman" w:hAnsi="Times New Roman" w:cs="Times New Roman"/>
          <w:sz w:val="20"/>
          <w:szCs w:val="20"/>
        </w:rPr>
        <w:t>. Il comportamento acquisito</w:t>
      </w:r>
    </w:p>
    <w:p w:rsidR="005B5123" w:rsidRPr="005B5123" w:rsidRDefault="005B5123" w:rsidP="005B5123">
      <w:pPr>
        <w:numPr>
          <w:ilvl w:val="0"/>
          <w:numId w:val="35"/>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5B5123">
        <w:rPr>
          <w:rFonts w:ascii="Times New Roman" w:hAnsi="Times New Roman" w:cs="Times New Roman"/>
          <w:sz w:val="20"/>
          <w:szCs w:val="20"/>
        </w:rPr>
        <w:t>È geneticamente determinato.</w:t>
      </w:r>
    </w:p>
    <w:p w:rsidR="005B5123" w:rsidRPr="005B5123" w:rsidRDefault="005B5123" w:rsidP="005B5123">
      <w:pPr>
        <w:numPr>
          <w:ilvl w:val="0"/>
          <w:numId w:val="35"/>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5B5123">
        <w:rPr>
          <w:rFonts w:ascii="Times New Roman" w:hAnsi="Times New Roman" w:cs="Times New Roman"/>
          <w:sz w:val="20"/>
          <w:szCs w:val="20"/>
        </w:rPr>
        <w:t>È presente solo negli animali più evoluti.</w:t>
      </w:r>
    </w:p>
    <w:p w:rsidR="005B5123" w:rsidRPr="005B5123" w:rsidRDefault="005B5123" w:rsidP="005B5123">
      <w:pPr>
        <w:numPr>
          <w:ilvl w:val="0"/>
          <w:numId w:val="35"/>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5B5123">
        <w:rPr>
          <w:rFonts w:ascii="Times New Roman" w:hAnsi="Times New Roman" w:cs="Times New Roman"/>
          <w:sz w:val="20"/>
          <w:szCs w:val="20"/>
        </w:rPr>
        <w:t>Non richiede apprendimento.</w:t>
      </w:r>
    </w:p>
    <w:p w:rsidR="005B5123" w:rsidRPr="005B5123" w:rsidRDefault="005B5123" w:rsidP="005B5123">
      <w:pPr>
        <w:numPr>
          <w:ilvl w:val="0"/>
          <w:numId w:val="35"/>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5B5123">
        <w:rPr>
          <w:rFonts w:ascii="Times New Roman" w:hAnsi="Times New Roman" w:cs="Times New Roman"/>
          <w:sz w:val="20"/>
          <w:szCs w:val="20"/>
        </w:rPr>
        <w:t>È più diffuso nelle specie con un ciclo vitale più lungo.</w:t>
      </w:r>
    </w:p>
    <w:p w:rsidR="005B5123" w:rsidRPr="005B5123" w:rsidRDefault="005B5123" w:rsidP="005B5123">
      <w:pPr>
        <w:numPr>
          <w:ilvl w:val="0"/>
          <w:numId w:val="35"/>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5B5123">
        <w:rPr>
          <w:rFonts w:ascii="Times New Roman" w:hAnsi="Times New Roman" w:cs="Times New Roman"/>
          <w:sz w:val="20"/>
          <w:szCs w:val="20"/>
        </w:rPr>
        <w:t>Non è presente negli invertebrati.</w:t>
      </w:r>
    </w:p>
    <w:p w:rsidR="005B5123" w:rsidRPr="005B5123" w:rsidRDefault="005B5123" w:rsidP="005B5123">
      <w:pPr>
        <w:overflowPunct w:val="0"/>
        <w:autoSpaceDE w:val="0"/>
        <w:autoSpaceDN w:val="0"/>
        <w:adjustRightInd w:val="0"/>
        <w:jc w:val="both"/>
        <w:textAlignment w:val="baseline"/>
        <w:rPr>
          <w:rFonts w:ascii="Times New Roman" w:hAnsi="Times New Roman" w:cs="Times New Roman"/>
          <w:sz w:val="20"/>
          <w:szCs w:val="20"/>
        </w:rPr>
      </w:pPr>
    </w:p>
    <w:p w:rsidR="005B5123" w:rsidRPr="005B5123" w:rsidRDefault="005B5123" w:rsidP="005B5123">
      <w:pPr>
        <w:jc w:val="both"/>
        <w:rPr>
          <w:rFonts w:ascii="Times New Roman" w:hAnsi="Times New Roman" w:cs="Times New Roman"/>
          <w:sz w:val="20"/>
          <w:szCs w:val="20"/>
        </w:rPr>
      </w:pPr>
      <w:r>
        <w:rPr>
          <w:rFonts w:ascii="Times New Roman" w:hAnsi="Times New Roman" w:cs="Times New Roman"/>
          <w:sz w:val="20"/>
          <w:szCs w:val="20"/>
        </w:rPr>
        <w:t>34</w:t>
      </w:r>
      <w:r w:rsidRPr="005B5123">
        <w:rPr>
          <w:rFonts w:ascii="Times New Roman" w:hAnsi="Times New Roman" w:cs="Times New Roman"/>
          <w:sz w:val="20"/>
          <w:szCs w:val="20"/>
        </w:rPr>
        <w:t xml:space="preserve">. </w:t>
      </w:r>
      <w:smartTag w:uri="urn:schemas-microsoft-com:office:smarttags" w:element="PersonName">
        <w:smartTagPr>
          <w:attr w:name="ProductID" w:val="La Filaria"/>
        </w:smartTagPr>
        <w:r w:rsidRPr="005B5123">
          <w:rPr>
            <w:rFonts w:ascii="Times New Roman" w:hAnsi="Times New Roman" w:cs="Times New Roman"/>
            <w:sz w:val="20"/>
            <w:szCs w:val="20"/>
          </w:rPr>
          <w:t>La Filaria</w:t>
        </w:r>
      </w:smartTag>
      <w:r w:rsidRPr="005B5123">
        <w:rPr>
          <w:rFonts w:ascii="Times New Roman" w:hAnsi="Times New Roman" w:cs="Times New Roman"/>
          <w:sz w:val="20"/>
          <w:szCs w:val="20"/>
        </w:rPr>
        <w:t xml:space="preserve"> (</w:t>
      </w:r>
      <w:bookmarkStart w:id="0" w:name="Wuchereria_bancrofti)"/>
      <w:proofErr w:type="spellStart"/>
      <w:r w:rsidRPr="005B5123">
        <w:rPr>
          <w:rFonts w:ascii="Times New Roman" w:hAnsi="Times New Roman" w:cs="Times New Roman"/>
          <w:i/>
          <w:sz w:val="20"/>
          <w:szCs w:val="20"/>
        </w:rPr>
        <w:t>Wuchereria</w:t>
      </w:r>
      <w:proofErr w:type="spellEnd"/>
      <w:r w:rsidRPr="005B5123">
        <w:rPr>
          <w:rFonts w:ascii="Times New Roman" w:hAnsi="Times New Roman" w:cs="Times New Roman"/>
          <w:i/>
          <w:sz w:val="20"/>
          <w:szCs w:val="20"/>
        </w:rPr>
        <w:t xml:space="preserve"> </w:t>
      </w:r>
      <w:proofErr w:type="spellStart"/>
      <w:r w:rsidRPr="005B5123">
        <w:rPr>
          <w:rFonts w:ascii="Times New Roman" w:hAnsi="Times New Roman" w:cs="Times New Roman"/>
          <w:i/>
          <w:sz w:val="20"/>
          <w:szCs w:val="20"/>
        </w:rPr>
        <w:t>bancrofti</w:t>
      </w:r>
      <w:bookmarkEnd w:id="0"/>
      <w:proofErr w:type="spellEnd"/>
      <w:r w:rsidRPr="005B5123">
        <w:rPr>
          <w:rFonts w:ascii="Times New Roman" w:hAnsi="Times New Roman" w:cs="Times New Roman"/>
          <w:sz w:val="20"/>
          <w:szCs w:val="20"/>
        </w:rPr>
        <w:t xml:space="preserve">) è un animale i cui individui adulti vivono come parassiti nei linfonodi umani. Esso presenta da adulto le seguenti caratteristiche: l’aspetto è fusiforme e non possiede appendici; il corpo è ricoperto da una cuticola e la muscolatura, in sezione trasversale è suddivisa in quattro campi; gli scambi respiratori avvengono per diffusione; l’intestino è presente; i sessi sono separati. In base a questi dati, si può dire che </w:t>
      </w:r>
      <w:smartTag w:uri="urn:schemas-microsoft-com:office:smarttags" w:element="PersonName">
        <w:smartTagPr>
          <w:attr w:name="ProductID" w:val="La Filaria"/>
        </w:smartTagPr>
        <w:r w:rsidRPr="005B5123">
          <w:rPr>
            <w:rFonts w:ascii="Times New Roman" w:hAnsi="Times New Roman" w:cs="Times New Roman"/>
            <w:sz w:val="20"/>
            <w:szCs w:val="20"/>
          </w:rPr>
          <w:t>la Filaria</w:t>
        </w:r>
      </w:smartTag>
      <w:r w:rsidRPr="005B5123">
        <w:rPr>
          <w:rFonts w:ascii="Times New Roman" w:hAnsi="Times New Roman" w:cs="Times New Roman"/>
          <w:sz w:val="20"/>
          <w:szCs w:val="20"/>
        </w:rPr>
        <w:t xml:space="preserve"> è un: </w:t>
      </w:r>
    </w:p>
    <w:p w:rsidR="005B5123" w:rsidRPr="005B5123" w:rsidRDefault="005B5123" w:rsidP="005B5123">
      <w:pPr>
        <w:numPr>
          <w:ilvl w:val="0"/>
          <w:numId w:val="36"/>
        </w:numPr>
        <w:spacing w:after="0" w:line="240" w:lineRule="auto"/>
        <w:rPr>
          <w:rFonts w:ascii="Times New Roman" w:hAnsi="Times New Roman" w:cs="Times New Roman"/>
          <w:sz w:val="20"/>
          <w:szCs w:val="20"/>
        </w:rPr>
      </w:pPr>
      <w:r w:rsidRPr="005B5123">
        <w:rPr>
          <w:rFonts w:ascii="Times New Roman" w:hAnsi="Times New Roman" w:cs="Times New Roman"/>
          <w:sz w:val="20"/>
          <w:szCs w:val="20"/>
        </w:rPr>
        <w:t>Nematode</w:t>
      </w:r>
    </w:p>
    <w:p w:rsidR="005B5123" w:rsidRPr="005B5123" w:rsidRDefault="005B5123" w:rsidP="005B5123">
      <w:pPr>
        <w:numPr>
          <w:ilvl w:val="0"/>
          <w:numId w:val="36"/>
        </w:numPr>
        <w:spacing w:after="0" w:line="240" w:lineRule="auto"/>
        <w:rPr>
          <w:rFonts w:ascii="Times New Roman" w:hAnsi="Times New Roman" w:cs="Times New Roman"/>
          <w:sz w:val="20"/>
          <w:szCs w:val="20"/>
        </w:rPr>
      </w:pPr>
      <w:proofErr w:type="spellStart"/>
      <w:r w:rsidRPr="005B5123">
        <w:rPr>
          <w:rFonts w:ascii="Times New Roman" w:hAnsi="Times New Roman" w:cs="Times New Roman"/>
          <w:sz w:val="20"/>
          <w:szCs w:val="20"/>
        </w:rPr>
        <w:t>Irudineo</w:t>
      </w:r>
      <w:proofErr w:type="spellEnd"/>
    </w:p>
    <w:p w:rsidR="005B5123" w:rsidRPr="005B5123" w:rsidRDefault="005B5123" w:rsidP="005B5123">
      <w:pPr>
        <w:numPr>
          <w:ilvl w:val="0"/>
          <w:numId w:val="36"/>
        </w:numPr>
        <w:spacing w:after="0" w:line="240" w:lineRule="auto"/>
        <w:rPr>
          <w:rFonts w:ascii="Times New Roman" w:hAnsi="Times New Roman" w:cs="Times New Roman"/>
          <w:sz w:val="20"/>
          <w:szCs w:val="20"/>
        </w:rPr>
      </w:pPr>
      <w:r w:rsidRPr="005B5123">
        <w:rPr>
          <w:rFonts w:ascii="Times New Roman" w:hAnsi="Times New Roman" w:cs="Times New Roman"/>
          <w:sz w:val="20"/>
          <w:szCs w:val="20"/>
        </w:rPr>
        <w:t>C</w:t>
      </w:r>
      <w:bookmarkStart w:id="1" w:name="Gnatostomulidi"/>
      <w:r w:rsidRPr="005B5123">
        <w:rPr>
          <w:rFonts w:ascii="Times New Roman" w:hAnsi="Times New Roman" w:cs="Times New Roman"/>
          <w:sz w:val="20"/>
          <w:szCs w:val="20"/>
        </w:rPr>
        <w:t>estode</w:t>
      </w:r>
    </w:p>
    <w:p w:rsidR="005B5123" w:rsidRPr="005B5123" w:rsidRDefault="005B5123" w:rsidP="005B5123">
      <w:pPr>
        <w:numPr>
          <w:ilvl w:val="0"/>
          <w:numId w:val="36"/>
        </w:numPr>
        <w:spacing w:after="0" w:line="240" w:lineRule="auto"/>
        <w:rPr>
          <w:rFonts w:ascii="Times New Roman" w:hAnsi="Times New Roman" w:cs="Times New Roman"/>
          <w:sz w:val="20"/>
          <w:szCs w:val="20"/>
        </w:rPr>
      </w:pPr>
      <w:proofErr w:type="spellStart"/>
      <w:r w:rsidRPr="005B5123">
        <w:rPr>
          <w:rFonts w:ascii="Times New Roman" w:hAnsi="Times New Roman" w:cs="Times New Roman"/>
          <w:sz w:val="20"/>
          <w:szCs w:val="20"/>
        </w:rPr>
        <w:t>Gnatostomulid</w:t>
      </w:r>
      <w:bookmarkEnd w:id="1"/>
      <w:r w:rsidRPr="005B5123">
        <w:rPr>
          <w:rFonts w:ascii="Times New Roman" w:hAnsi="Times New Roman" w:cs="Times New Roman"/>
          <w:sz w:val="20"/>
          <w:szCs w:val="20"/>
        </w:rPr>
        <w:t>e</w:t>
      </w:r>
      <w:proofErr w:type="spellEnd"/>
    </w:p>
    <w:p w:rsidR="005B5123" w:rsidRPr="005B5123" w:rsidRDefault="005B5123" w:rsidP="005B5123">
      <w:pPr>
        <w:numPr>
          <w:ilvl w:val="0"/>
          <w:numId w:val="36"/>
        </w:numPr>
        <w:spacing w:after="0" w:line="240" w:lineRule="auto"/>
        <w:rPr>
          <w:rFonts w:ascii="Times New Roman" w:hAnsi="Times New Roman" w:cs="Times New Roman"/>
          <w:sz w:val="20"/>
          <w:szCs w:val="20"/>
        </w:rPr>
      </w:pPr>
      <w:proofErr w:type="spellStart"/>
      <w:r w:rsidRPr="005B5123">
        <w:rPr>
          <w:rFonts w:ascii="Times New Roman" w:hAnsi="Times New Roman" w:cs="Times New Roman"/>
          <w:sz w:val="20"/>
          <w:szCs w:val="20"/>
        </w:rPr>
        <w:t>Gastrotrico</w:t>
      </w:r>
      <w:proofErr w:type="spellEnd"/>
      <w:r w:rsidRPr="005B5123">
        <w:rPr>
          <w:rFonts w:ascii="Times New Roman" w:hAnsi="Times New Roman" w:cs="Times New Roman"/>
          <w:sz w:val="20"/>
          <w:szCs w:val="20"/>
        </w:rPr>
        <w:t>.</w:t>
      </w:r>
    </w:p>
    <w:p w:rsidR="005B5123" w:rsidRPr="005B5123" w:rsidRDefault="005B5123" w:rsidP="005B5123">
      <w:pPr>
        <w:overflowPunct w:val="0"/>
        <w:autoSpaceDE w:val="0"/>
        <w:autoSpaceDN w:val="0"/>
        <w:adjustRightInd w:val="0"/>
        <w:jc w:val="both"/>
        <w:textAlignment w:val="baseline"/>
        <w:rPr>
          <w:rFonts w:ascii="Times New Roman" w:hAnsi="Times New Roman" w:cs="Times New Roman"/>
          <w:sz w:val="20"/>
          <w:szCs w:val="20"/>
        </w:rPr>
      </w:pPr>
    </w:p>
    <w:p w:rsidR="005B5123" w:rsidRPr="005B5123" w:rsidRDefault="005B5123" w:rsidP="005B5123">
      <w:pPr>
        <w:pStyle w:val="Default"/>
        <w:jc w:val="both"/>
        <w:rPr>
          <w:rFonts w:ascii="Times New Roman" w:hAnsi="Times New Roman" w:cs="Times New Roman"/>
          <w:sz w:val="20"/>
          <w:szCs w:val="20"/>
        </w:rPr>
      </w:pPr>
      <w:r>
        <w:rPr>
          <w:rFonts w:ascii="Times New Roman" w:hAnsi="Times New Roman" w:cs="Times New Roman"/>
          <w:sz w:val="20"/>
          <w:szCs w:val="20"/>
        </w:rPr>
        <w:t>35</w:t>
      </w:r>
      <w:r w:rsidRPr="005B5123">
        <w:rPr>
          <w:rFonts w:ascii="Times New Roman" w:hAnsi="Times New Roman" w:cs="Times New Roman"/>
          <w:sz w:val="20"/>
          <w:szCs w:val="20"/>
        </w:rPr>
        <w:t xml:space="preserve">. Il fattore principale che ha consentito la radiazione adattativa dei fringuelli delle Galapagos descritti anche da Darwin è stata: </w:t>
      </w:r>
    </w:p>
    <w:p w:rsidR="005B5123" w:rsidRPr="005B5123" w:rsidRDefault="005B5123" w:rsidP="005B5123">
      <w:pPr>
        <w:pStyle w:val="Default"/>
        <w:numPr>
          <w:ilvl w:val="0"/>
          <w:numId w:val="37"/>
        </w:numPr>
        <w:rPr>
          <w:rFonts w:ascii="Times New Roman" w:hAnsi="Times New Roman" w:cs="Times New Roman"/>
          <w:sz w:val="20"/>
          <w:szCs w:val="20"/>
        </w:rPr>
      </w:pPr>
      <w:r w:rsidRPr="005B5123">
        <w:rPr>
          <w:rFonts w:ascii="Times New Roman" w:hAnsi="Times New Roman" w:cs="Times New Roman"/>
          <w:sz w:val="20"/>
          <w:szCs w:val="20"/>
        </w:rPr>
        <w:t>Un elevato tasso di mutazione dei primi uccelli che hanno colonizzato il territorio.</w:t>
      </w:r>
    </w:p>
    <w:p w:rsidR="005B5123" w:rsidRPr="005B5123" w:rsidRDefault="005B5123" w:rsidP="005B5123">
      <w:pPr>
        <w:pStyle w:val="Default"/>
        <w:numPr>
          <w:ilvl w:val="0"/>
          <w:numId w:val="37"/>
        </w:numPr>
        <w:rPr>
          <w:rFonts w:ascii="Times New Roman" w:hAnsi="Times New Roman" w:cs="Times New Roman"/>
          <w:sz w:val="20"/>
          <w:szCs w:val="20"/>
        </w:rPr>
      </w:pPr>
      <w:r w:rsidRPr="005B5123">
        <w:rPr>
          <w:rFonts w:ascii="Times New Roman" w:hAnsi="Times New Roman" w:cs="Times New Roman"/>
          <w:sz w:val="20"/>
          <w:szCs w:val="20"/>
        </w:rPr>
        <w:t xml:space="preserve">Un gran numero di predatori che ha sottoposto i primi colonizzatori ad una forte selezione. </w:t>
      </w:r>
    </w:p>
    <w:p w:rsidR="005B5123" w:rsidRPr="005B5123" w:rsidRDefault="005B5123" w:rsidP="005B5123">
      <w:pPr>
        <w:pStyle w:val="Default"/>
        <w:numPr>
          <w:ilvl w:val="0"/>
          <w:numId w:val="37"/>
        </w:numPr>
        <w:rPr>
          <w:rFonts w:ascii="Times New Roman" w:hAnsi="Times New Roman" w:cs="Times New Roman"/>
          <w:sz w:val="20"/>
          <w:szCs w:val="20"/>
        </w:rPr>
      </w:pPr>
      <w:r w:rsidRPr="005B5123">
        <w:rPr>
          <w:rFonts w:ascii="Times New Roman" w:hAnsi="Times New Roman" w:cs="Times New Roman"/>
          <w:sz w:val="20"/>
          <w:szCs w:val="20"/>
        </w:rPr>
        <w:t>L’uniformità genetica della popolazione iniziale.</w:t>
      </w:r>
    </w:p>
    <w:p w:rsidR="005B5123" w:rsidRPr="005B5123" w:rsidRDefault="005B5123" w:rsidP="005B5123">
      <w:pPr>
        <w:pStyle w:val="Default"/>
        <w:numPr>
          <w:ilvl w:val="0"/>
          <w:numId w:val="37"/>
        </w:numPr>
        <w:rPr>
          <w:rFonts w:ascii="Times New Roman" w:hAnsi="Times New Roman" w:cs="Times New Roman"/>
          <w:sz w:val="20"/>
          <w:szCs w:val="20"/>
        </w:rPr>
      </w:pPr>
      <w:r w:rsidRPr="005B5123">
        <w:rPr>
          <w:rFonts w:ascii="Times New Roman" w:hAnsi="Times New Roman" w:cs="Times New Roman"/>
          <w:sz w:val="20"/>
          <w:szCs w:val="20"/>
        </w:rPr>
        <w:t>La grande varietà di habitat presenti nella zona.</w:t>
      </w:r>
    </w:p>
    <w:p w:rsidR="005B5123" w:rsidRPr="005B5123" w:rsidRDefault="005B5123" w:rsidP="005B5123">
      <w:pPr>
        <w:pStyle w:val="Default"/>
        <w:numPr>
          <w:ilvl w:val="0"/>
          <w:numId w:val="37"/>
        </w:numPr>
        <w:rPr>
          <w:rFonts w:ascii="Times New Roman" w:hAnsi="Times New Roman" w:cs="Times New Roman"/>
          <w:sz w:val="20"/>
          <w:szCs w:val="20"/>
        </w:rPr>
      </w:pPr>
      <w:r w:rsidRPr="005B5123">
        <w:rPr>
          <w:rFonts w:ascii="Times New Roman" w:hAnsi="Times New Roman" w:cs="Times New Roman"/>
          <w:sz w:val="20"/>
          <w:szCs w:val="20"/>
        </w:rPr>
        <w:t>La presenza di molti alberi forniti di frutti.</w:t>
      </w:r>
    </w:p>
    <w:p w:rsidR="005B5123" w:rsidRPr="005B5123" w:rsidRDefault="005B5123">
      <w:pPr>
        <w:rPr>
          <w:rFonts w:ascii="Times New Roman" w:hAnsi="Times New Roman" w:cs="Times New Roman"/>
          <w:sz w:val="20"/>
          <w:szCs w:val="20"/>
        </w:rPr>
      </w:pPr>
    </w:p>
    <w:p w:rsidR="005B5123" w:rsidRPr="005B5123" w:rsidRDefault="005B5123">
      <w:pPr>
        <w:rPr>
          <w:rFonts w:ascii="Times New Roman" w:hAnsi="Times New Roman" w:cs="Times New Roman"/>
          <w:sz w:val="20"/>
          <w:szCs w:val="20"/>
        </w:rPr>
      </w:pPr>
    </w:p>
    <w:sectPr w:rsidR="005B5123" w:rsidRPr="005B5123" w:rsidSect="00DD100B">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DCA"/>
    <w:multiLevelType w:val="hybridMultilevel"/>
    <w:tmpl w:val="D2C0B486"/>
    <w:lvl w:ilvl="0" w:tplc="04100017">
      <w:start w:val="1"/>
      <w:numFmt w:val="lowerLetter"/>
      <w:lvlText w:val="%1)"/>
      <w:lvlJc w:val="left"/>
      <w:pPr>
        <w:tabs>
          <w:tab w:val="num" w:pos="720"/>
        </w:tabs>
        <w:ind w:left="720" w:hanging="360"/>
      </w:pPr>
      <w:rPr>
        <w:rFonts w:hint="default"/>
      </w:rPr>
    </w:lvl>
    <w:lvl w:ilvl="1" w:tplc="0FA20C0E">
      <w:start w:val="9"/>
      <w:numFmt w:val="decimal"/>
      <w:lvlText w:val="%2."/>
      <w:lvlJc w:val="left"/>
      <w:pPr>
        <w:tabs>
          <w:tab w:val="num" w:pos="1440"/>
        </w:tabs>
        <w:ind w:left="1440" w:hanging="360"/>
      </w:pPr>
      <w:rPr>
        <w:rFonts w:hint="default"/>
        <w:sz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1456290"/>
    <w:multiLevelType w:val="hybridMultilevel"/>
    <w:tmpl w:val="A94AFF9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1651CEE"/>
    <w:multiLevelType w:val="hybridMultilevel"/>
    <w:tmpl w:val="32D8E2B8"/>
    <w:lvl w:ilvl="0" w:tplc="04100017">
      <w:start w:val="1"/>
      <w:numFmt w:val="lowerLetter"/>
      <w:lvlText w:val="%1)"/>
      <w:lvlJc w:val="left"/>
      <w:pPr>
        <w:tabs>
          <w:tab w:val="num" w:pos="720"/>
        </w:tabs>
        <w:ind w:left="720" w:hanging="360"/>
      </w:pPr>
      <w:rPr>
        <w:rFonts w:hint="default"/>
      </w:rPr>
    </w:lvl>
    <w:lvl w:ilvl="1" w:tplc="3A6814BC">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2442864"/>
    <w:multiLevelType w:val="multilevel"/>
    <w:tmpl w:val="D91A77F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04FD1724"/>
    <w:multiLevelType w:val="hybridMultilevel"/>
    <w:tmpl w:val="FB9652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7E87BD6"/>
    <w:multiLevelType w:val="hybridMultilevel"/>
    <w:tmpl w:val="14124AE4"/>
    <w:lvl w:ilvl="0" w:tplc="0410000F">
      <w:start w:val="1"/>
      <w:numFmt w:val="decimal"/>
      <w:lvlText w:val="%1."/>
      <w:lvlJc w:val="left"/>
      <w:pPr>
        <w:tabs>
          <w:tab w:val="num" w:pos="720"/>
        </w:tabs>
        <w:ind w:left="720" w:hanging="360"/>
      </w:pPr>
      <w:rPr>
        <w:rFonts w:hint="default"/>
      </w:rPr>
    </w:lvl>
    <w:lvl w:ilvl="1" w:tplc="AA76116A">
      <w:start w:val="1"/>
      <w:numFmt w:val="lowerLetter"/>
      <w:lvlText w:val="%2."/>
      <w:lvlJc w:val="left"/>
      <w:pPr>
        <w:tabs>
          <w:tab w:val="num" w:pos="1440"/>
        </w:tabs>
        <w:ind w:left="1440" w:hanging="360"/>
      </w:pPr>
      <w:rPr>
        <w:rFonts w:hint="default"/>
      </w:rPr>
    </w:lvl>
    <w:lvl w:ilvl="2" w:tplc="FE52411C">
      <w:start w:val="1"/>
      <w:numFmt w:val="bullet"/>
      <w:lvlText w:val="-"/>
      <w:lvlJc w:val="left"/>
      <w:pPr>
        <w:tabs>
          <w:tab w:val="num" w:pos="2340"/>
        </w:tabs>
        <w:ind w:left="2340" w:hanging="360"/>
      </w:pPr>
      <w:rPr>
        <w:rFonts w:ascii="Times New Roman" w:eastAsia="Times New Roman" w:hAnsi="Times New Roman" w:cs="Times New Roman" w:hint="default"/>
      </w:rPr>
    </w:lvl>
    <w:lvl w:ilvl="3" w:tplc="73E8EE0A">
      <w:start w:val="1"/>
      <w:numFmt w:val="lowerLetter"/>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47E58D6"/>
    <w:multiLevelType w:val="hybridMultilevel"/>
    <w:tmpl w:val="9062A87A"/>
    <w:lvl w:ilvl="0" w:tplc="04100017">
      <w:start w:val="1"/>
      <w:numFmt w:val="lowerLetter"/>
      <w:lvlText w:val="%1)"/>
      <w:lvlJc w:val="left"/>
      <w:pPr>
        <w:tabs>
          <w:tab w:val="num" w:pos="720"/>
        </w:tabs>
        <w:ind w:left="720" w:hanging="360"/>
      </w:pPr>
      <w:rPr>
        <w:rFonts w:hint="default"/>
      </w:rPr>
    </w:lvl>
    <w:lvl w:ilvl="1" w:tplc="C5BE8A3E">
      <w:start w:val="15"/>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77F2530"/>
    <w:multiLevelType w:val="hybridMultilevel"/>
    <w:tmpl w:val="35988F5E"/>
    <w:lvl w:ilvl="0" w:tplc="58B0B848">
      <w:start w:val="1"/>
      <w:numFmt w:val="lowerLetter"/>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8">
    <w:nsid w:val="19A217CE"/>
    <w:multiLevelType w:val="hybridMultilevel"/>
    <w:tmpl w:val="8D4074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A03122B"/>
    <w:multiLevelType w:val="hybridMultilevel"/>
    <w:tmpl w:val="CE3669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F6A585D"/>
    <w:multiLevelType w:val="hybridMultilevel"/>
    <w:tmpl w:val="1C2ABE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FF76EBA"/>
    <w:multiLevelType w:val="hybridMultilevel"/>
    <w:tmpl w:val="D08280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0C258D0"/>
    <w:multiLevelType w:val="hybridMultilevel"/>
    <w:tmpl w:val="4D24D27C"/>
    <w:lvl w:ilvl="0" w:tplc="04100017">
      <w:start w:val="1"/>
      <w:numFmt w:val="lowerLetter"/>
      <w:lvlText w:val="%1)"/>
      <w:lvlJc w:val="left"/>
      <w:pPr>
        <w:tabs>
          <w:tab w:val="num" w:pos="720"/>
        </w:tabs>
        <w:ind w:left="720" w:hanging="360"/>
      </w:pPr>
      <w:rPr>
        <w:rFonts w:hint="default"/>
      </w:rPr>
    </w:lvl>
    <w:lvl w:ilvl="1" w:tplc="80106662">
      <w:start w:val="19"/>
      <w:numFmt w:val="decimal"/>
      <w:lvlText w:val="%2."/>
      <w:lvlJc w:val="left"/>
      <w:pPr>
        <w:tabs>
          <w:tab w:val="num" w:pos="1440"/>
        </w:tabs>
        <w:ind w:left="1440" w:hanging="360"/>
      </w:pPr>
      <w:rPr>
        <w:rFonts w:hint="default"/>
      </w:rPr>
    </w:lvl>
    <w:lvl w:ilvl="2" w:tplc="04100017">
      <w:start w:val="1"/>
      <w:numFmt w:val="lowerLetter"/>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3E47869"/>
    <w:multiLevelType w:val="hybridMultilevel"/>
    <w:tmpl w:val="C826FBF6"/>
    <w:lvl w:ilvl="0" w:tplc="C57A7B6E">
      <w:start w:val="1"/>
      <w:numFmt w:val="low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4">
    <w:nsid w:val="342F3E6B"/>
    <w:multiLevelType w:val="hybridMultilevel"/>
    <w:tmpl w:val="157ED512"/>
    <w:lvl w:ilvl="0" w:tplc="C2002126">
      <w:start w:val="1"/>
      <w:numFmt w:val="low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5">
    <w:nsid w:val="36F646C8"/>
    <w:multiLevelType w:val="hybridMultilevel"/>
    <w:tmpl w:val="07209EB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9AD72D2"/>
    <w:multiLevelType w:val="hybridMultilevel"/>
    <w:tmpl w:val="E37A5BD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3D6F1C44"/>
    <w:multiLevelType w:val="hybridMultilevel"/>
    <w:tmpl w:val="511892A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3F8649C7"/>
    <w:multiLevelType w:val="hybridMultilevel"/>
    <w:tmpl w:val="F64447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4024BBE"/>
    <w:multiLevelType w:val="hybridMultilevel"/>
    <w:tmpl w:val="EBEAF6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CE65330"/>
    <w:multiLevelType w:val="hybridMultilevel"/>
    <w:tmpl w:val="2ABA9D4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518354DC"/>
    <w:multiLevelType w:val="hybridMultilevel"/>
    <w:tmpl w:val="EE6E9E80"/>
    <w:lvl w:ilvl="0" w:tplc="04100017">
      <w:start w:val="1"/>
      <w:numFmt w:val="lowerLetter"/>
      <w:lvlText w:val="%1)"/>
      <w:lvlJc w:val="left"/>
      <w:pPr>
        <w:tabs>
          <w:tab w:val="num" w:pos="720"/>
        </w:tabs>
        <w:ind w:left="720" w:hanging="360"/>
      </w:pPr>
      <w:rPr>
        <w:rFonts w:hint="default"/>
      </w:rPr>
    </w:lvl>
    <w:lvl w:ilvl="1" w:tplc="02D645B0">
      <w:start w:val="16"/>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51E33384"/>
    <w:multiLevelType w:val="hybridMultilevel"/>
    <w:tmpl w:val="6024983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52A269C3"/>
    <w:multiLevelType w:val="hybridMultilevel"/>
    <w:tmpl w:val="74A41CE2"/>
    <w:lvl w:ilvl="0" w:tplc="04100017">
      <w:start w:val="1"/>
      <w:numFmt w:val="lowerLetter"/>
      <w:lvlText w:val="%1)"/>
      <w:lvlJc w:val="left"/>
      <w:pPr>
        <w:tabs>
          <w:tab w:val="num" w:pos="720"/>
        </w:tabs>
        <w:ind w:left="720" w:hanging="360"/>
      </w:pPr>
      <w:rPr>
        <w:rFonts w:hint="default"/>
      </w:rPr>
    </w:lvl>
    <w:lvl w:ilvl="1" w:tplc="806E884C">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609158A4"/>
    <w:multiLevelType w:val="hybridMultilevel"/>
    <w:tmpl w:val="29A6132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60DA642F"/>
    <w:multiLevelType w:val="hybridMultilevel"/>
    <w:tmpl w:val="002CE23C"/>
    <w:lvl w:ilvl="0" w:tplc="04100017">
      <w:start w:val="1"/>
      <w:numFmt w:val="lowerLetter"/>
      <w:lvlText w:val="%1)"/>
      <w:lvlJc w:val="left"/>
      <w:pPr>
        <w:tabs>
          <w:tab w:val="num" w:pos="720"/>
        </w:tabs>
        <w:ind w:left="720" w:hanging="360"/>
      </w:pPr>
      <w:rPr>
        <w:rFonts w:hint="default"/>
      </w:rPr>
    </w:lvl>
    <w:lvl w:ilvl="1" w:tplc="C7708626">
      <w:start w:val="17"/>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63AC0EED"/>
    <w:multiLevelType w:val="hybridMultilevel"/>
    <w:tmpl w:val="47D2BD30"/>
    <w:lvl w:ilvl="0" w:tplc="D3AE4876">
      <w:start w:val="1"/>
      <w:numFmt w:val="low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27">
    <w:nsid w:val="65C91B4B"/>
    <w:multiLevelType w:val="hybridMultilevel"/>
    <w:tmpl w:val="64D6E8C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6D30159"/>
    <w:multiLevelType w:val="hybridMultilevel"/>
    <w:tmpl w:val="39862D84"/>
    <w:lvl w:ilvl="0" w:tplc="CD5CB898">
      <w:start w:val="1"/>
      <w:numFmt w:val="low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29">
    <w:nsid w:val="6A6616FF"/>
    <w:multiLevelType w:val="hybridMultilevel"/>
    <w:tmpl w:val="64FA279E"/>
    <w:lvl w:ilvl="0" w:tplc="04100017">
      <w:start w:val="1"/>
      <w:numFmt w:val="lowerLetter"/>
      <w:lvlText w:val="%1)"/>
      <w:lvlJc w:val="left"/>
      <w:pPr>
        <w:tabs>
          <w:tab w:val="num" w:pos="720"/>
        </w:tabs>
        <w:ind w:left="720" w:hanging="360"/>
      </w:pPr>
      <w:rPr>
        <w:rFonts w:hint="default"/>
      </w:rPr>
    </w:lvl>
    <w:lvl w:ilvl="1" w:tplc="40266C44">
      <w:start w:val="2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74FA76A9"/>
    <w:multiLevelType w:val="hybridMultilevel"/>
    <w:tmpl w:val="D0A4B93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77EF5665"/>
    <w:multiLevelType w:val="hybridMultilevel"/>
    <w:tmpl w:val="78F61BB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8C45578"/>
    <w:multiLevelType w:val="hybridMultilevel"/>
    <w:tmpl w:val="90A6D40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79905852"/>
    <w:multiLevelType w:val="hybridMultilevel"/>
    <w:tmpl w:val="C62C02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9DD6852"/>
    <w:multiLevelType w:val="hybridMultilevel"/>
    <w:tmpl w:val="65DC0EF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7B2C18D2"/>
    <w:multiLevelType w:val="hybridMultilevel"/>
    <w:tmpl w:val="530A0BAE"/>
    <w:lvl w:ilvl="0" w:tplc="04100017">
      <w:start w:val="1"/>
      <w:numFmt w:val="lowerLetter"/>
      <w:lvlText w:val="%1)"/>
      <w:lvlJc w:val="left"/>
      <w:pPr>
        <w:tabs>
          <w:tab w:val="num" w:pos="720"/>
        </w:tabs>
        <w:ind w:left="720" w:hanging="360"/>
      </w:pPr>
      <w:rPr>
        <w:rFonts w:hint="default"/>
      </w:rPr>
    </w:lvl>
    <w:lvl w:ilvl="1" w:tplc="0FA20C0E">
      <w:start w:val="9"/>
      <w:numFmt w:val="decimal"/>
      <w:lvlText w:val="%2."/>
      <w:lvlJc w:val="left"/>
      <w:pPr>
        <w:tabs>
          <w:tab w:val="num" w:pos="1440"/>
        </w:tabs>
        <w:ind w:left="1440" w:hanging="360"/>
      </w:pPr>
      <w:rPr>
        <w:rFonts w:hint="default"/>
        <w:sz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7EA963E7"/>
    <w:multiLevelType w:val="hybridMultilevel"/>
    <w:tmpl w:val="F9B6866C"/>
    <w:lvl w:ilvl="0" w:tplc="04100017">
      <w:start w:val="1"/>
      <w:numFmt w:val="lowerLetter"/>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29"/>
  </w:num>
  <w:num w:numId="4">
    <w:abstractNumId w:val="23"/>
  </w:num>
  <w:num w:numId="5">
    <w:abstractNumId w:val="5"/>
  </w:num>
  <w:num w:numId="6">
    <w:abstractNumId w:val="1"/>
  </w:num>
  <w:num w:numId="7">
    <w:abstractNumId w:val="6"/>
  </w:num>
  <w:num w:numId="8">
    <w:abstractNumId w:val="16"/>
  </w:num>
  <w:num w:numId="9">
    <w:abstractNumId w:val="28"/>
  </w:num>
  <w:num w:numId="10">
    <w:abstractNumId w:val="13"/>
  </w:num>
  <w:num w:numId="11">
    <w:abstractNumId w:val="14"/>
  </w:num>
  <w:num w:numId="12">
    <w:abstractNumId w:val="26"/>
  </w:num>
  <w:num w:numId="13">
    <w:abstractNumId w:val="34"/>
  </w:num>
  <w:num w:numId="14">
    <w:abstractNumId w:val="25"/>
  </w:num>
  <w:num w:numId="15">
    <w:abstractNumId w:val="21"/>
  </w:num>
  <w:num w:numId="16">
    <w:abstractNumId w:val="30"/>
  </w:num>
  <w:num w:numId="17">
    <w:abstractNumId w:val="7"/>
  </w:num>
  <w:num w:numId="18">
    <w:abstractNumId w:val="19"/>
  </w:num>
  <w:num w:numId="19">
    <w:abstractNumId w:val="36"/>
  </w:num>
  <w:num w:numId="20">
    <w:abstractNumId w:val="33"/>
  </w:num>
  <w:num w:numId="21">
    <w:abstractNumId w:val="10"/>
  </w:num>
  <w:num w:numId="22">
    <w:abstractNumId w:val="11"/>
  </w:num>
  <w:num w:numId="23">
    <w:abstractNumId w:val="18"/>
  </w:num>
  <w:num w:numId="24">
    <w:abstractNumId w:val="9"/>
  </w:num>
  <w:num w:numId="25">
    <w:abstractNumId w:val="8"/>
  </w:num>
  <w:num w:numId="26">
    <w:abstractNumId w:val="4"/>
  </w:num>
  <w:num w:numId="27">
    <w:abstractNumId w:val="3"/>
  </w:num>
  <w:num w:numId="28">
    <w:abstractNumId w:val="22"/>
  </w:num>
  <w:num w:numId="29">
    <w:abstractNumId w:val="31"/>
  </w:num>
  <w:num w:numId="30">
    <w:abstractNumId w:val="32"/>
  </w:num>
  <w:num w:numId="31">
    <w:abstractNumId w:val="20"/>
  </w:num>
  <w:num w:numId="32">
    <w:abstractNumId w:val="27"/>
  </w:num>
  <w:num w:numId="33">
    <w:abstractNumId w:val="17"/>
  </w:num>
  <w:num w:numId="34">
    <w:abstractNumId w:val="24"/>
  </w:num>
  <w:num w:numId="35">
    <w:abstractNumId w:val="0"/>
  </w:num>
  <w:num w:numId="36">
    <w:abstractNumId w:val="35"/>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D100B"/>
    <w:rsid w:val="00007AED"/>
    <w:rsid w:val="0005422D"/>
    <w:rsid w:val="001478F3"/>
    <w:rsid w:val="00236D23"/>
    <w:rsid w:val="0025776A"/>
    <w:rsid w:val="00262C2C"/>
    <w:rsid w:val="0042486C"/>
    <w:rsid w:val="00463734"/>
    <w:rsid w:val="004656D1"/>
    <w:rsid w:val="005B5123"/>
    <w:rsid w:val="006924DF"/>
    <w:rsid w:val="008B06D7"/>
    <w:rsid w:val="0094204F"/>
    <w:rsid w:val="00951FE4"/>
    <w:rsid w:val="00C32964"/>
    <w:rsid w:val="00CC26E5"/>
    <w:rsid w:val="00CF605A"/>
    <w:rsid w:val="00D07928"/>
    <w:rsid w:val="00D375D9"/>
    <w:rsid w:val="00DD100B"/>
    <w:rsid w:val="00EB579D"/>
    <w:rsid w:val="00EE6332"/>
    <w:rsid w:val="00F467FC"/>
    <w:rsid w:val="00F46E2E"/>
    <w:rsid w:val="00FE73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7356"/>
  </w:style>
  <w:style w:type="paragraph" w:styleId="Titolo1">
    <w:name w:val="heading 1"/>
    <w:basedOn w:val="Normale"/>
    <w:next w:val="Normale"/>
    <w:link w:val="Titolo1Carattere"/>
    <w:qFormat/>
    <w:rsid w:val="00EB579D"/>
    <w:pPr>
      <w:keepNext/>
      <w:spacing w:before="240" w:after="60" w:line="240" w:lineRule="auto"/>
      <w:outlineLvl w:val="0"/>
    </w:pPr>
    <w:rPr>
      <w:rFonts w:ascii="Arial" w:eastAsia="Times New Roman" w:hAnsi="Arial" w:cs="Arial"/>
      <w:b/>
      <w:bCs/>
      <w:kern w:val="32"/>
      <w:sz w:val="32"/>
      <w:szCs w:val="32"/>
      <w:lang w:eastAsia="it-IT" w:bidi="he-IL"/>
    </w:rPr>
  </w:style>
  <w:style w:type="paragraph" w:styleId="Titolo2">
    <w:name w:val="heading 2"/>
    <w:basedOn w:val="Normale"/>
    <w:next w:val="Normale"/>
    <w:link w:val="Titolo2Carattere"/>
    <w:uiPriority w:val="9"/>
    <w:semiHidden/>
    <w:unhideWhenUsed/>
    <w:qFormat/>
    <w:rsid w:val="00EB57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7">
    <w:name w:val="heading 7"/>
    <w:basedOn w:val="Normale"/>
    <w:next w:val="Normale"/>
    <w:link w:val="Titolo7Carattere"/>
    <w:qFormat/>
    <w:rsid w:val="00DD100B"/>
    <w:pPr>
      <w:keepNext/>
      <w:spacing w:after="0" w:line="240" w:lineRule="auto"/>
      <w:jc w:val="center"/>
      <w:outlineLvl w:val="6"/>
    </w:pPr>
    <w:rPr>
      <w:rFonts w:ascii="Times New Roman" w:eastAsia="Times New Roman" w:hAnsi="Times New Roman" w:cs="Times New Roman"/>
      <w:b/>
      <w:bCs/>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D10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100B"/>
    <w:rPr>
      <w:rFonts w:ascii="Tahoma" w:hAnsi="Tahoma" w:cs="Tahoma"/>
      <w:sz w:val="16"/>
      <w:szCs w:val="16"/>
    </w:rPr>
  </w:style>
  <w:style w:type="character" w:customStyle="1" w:styleId="Titolo7Carattere">
    <w:name w:val="Titolo 7 Carattere"/>
    <w:basedOn w:val="Carpredefinitoparagrafo"/>
    <w:link w:val="Titolo7"/>
    <w:rsid w:val="00DD100B"/>
    <w:rPr>
      <w:rFonts w:ascii="Times New Roman" w:eastAsia="Times New Roman" w:hAnsi="Times New Roman" w:cs="Times New Roman"/>
      <w:b/>
      <w:bCs/>
      <w:sz w:val="20"/>
      <w:szCs w:val="24"/>
      <w:lang w:eastAsia="it-IT"/>
    </w:rPr>
  </w:style>
  <w:style w:type="character" w:customStyle="1" w:styleId="Titolo1Carattere">
    <w:name w:val="Titolo 1 Carattere"/>
    <w:basedOn w:val="Carpredefinitoparagrafo"/>
    <w:link w:val="Titolo1"/>
    <w:rsid w:val="00EB579D"/>
    <w:rPr>
      <w:rFonts w:ascii="Arial" w:eastAsia="Times New Roman" w:hAnsi="Arial" w:cs="Arial"/>
      <w:b/>
      <w:bCs/>
      <w:kern w:val="32"/>
      <w:sz w:val="32"/>
      <w:szCs w:val="32"/>
      <w:lang w:eastAsia="it-IT" w:bidi="he-IL"/>
    </w:rPr>
  </w:style>
  <w:style w:type="paragraph" w:styleId="Corpodeltesto">
    <w:name w:val="Body Text"/>
    <w:basedOn w:val="Normale"/>
    <w:link w:val="CorpodeltestoCarattere"/>
    <w:semiHidden/>
    <w:rsid w:val="00EB579D"/>
    <w:pPr>
      <w:spacing w:after="0" w:line="240" w:lineRule="auto"/>
      <w:jc w:val="both"/>
    </w:pPr>
    <w:rPr>
      <w:rFonts w:ascii="Times New Roman" w:eastAsia="Times New Roman" w:hAnsi="Times New Roman" w:cs="Times New Roman"/>
      <w:sz w:val="24"/>
      <w:szCs w:val="24"/>
      <w:lang w:eastAsia="it-IT" w:bidi="he-IL"/>
    </w:rPr>
  </w:style>
  <w:style w:type="character" w:customStyle="1" w:styleId="CorpodeltestoCarattere">
    <w:name w:val="Corpo del testo Carattere"/>
    <w:basedOn w:val="Carpredefinitoparagrafo"/>
    <w:link w:val="Corpodeltesto"/>
    <w:semiHidden/>
    <w:rsid w:val="00EB579D"/>
    <w:rPr>
      <w:rFonts w:ascii="Times New Roman" w:eastAsia="Times New Roman" w:hAnsi="Times New Roman" w:cs="Times New Roman"/>
      <w:sz w:val="24"/>
      <w:szCs w:val="24"/>
      <w:lang w:eastAsia="it-IT" w:bidi="he-IL"/>
    </w:rPr>
  </w:style>
  <w:style w:type="character" w:customStyle="1" w:styleId="Titolo2Carattere">
    <w:name w:val="Titolo 2 Carattere"/>
    <w:basedOn w:val="Carpredefinitoparagrafo"/>
    <w:link w:val="Titolo2"/>
    <w:uiPriority w:val="9"/>
    <w:semiHidden/>
    <w:rsid w:val="00EB579D"/>
    <w:rPr>
      <w:rFonts w:asciiTheme="majorHAnsi" w:eastAsiaTheme="majorEastAsia" w:hAnsiTheme="majorHAnsi" w:cstheme="majorBidi"/>
      <w:b/>
      <w:bCs/>
      <w:color w:val="4F81BD" w:themeColor="accent1"/>
      <w:sz w:val="26"/>
      <w:szCs w:val="26"/>
    </w:rPr>
  </w:style>
  <w:style w:type="paragraph" w:styleId="Rientrocorpodeltesto">
    <w:name w:val="Body Text Indent"/>
    <w:basedOn w:val="Normale"/>
    <w:link w:val="RientrocorpodeltestoCarattere"/>
    <w:uiPriority w:val="99"/>
    <w:semiHidden/>
    <w:unhideWhenUsed/>
    <w:rsid w:val="00EB579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B579D"/>
  </w:style>
  <w:style w:type="paragraph" w:customStyle="1" w:styleId="Default">
    <w:name w:val="Default"/>
    <w:rsid w:val="005B5123"/>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925651931">
      <w:bodyDiv w:val="1"/>
      <w:marLeft w:val="0"/>
      <w:marRight w:val="0"/>
      <w:marTop w:val="0"/>
      <w:marBottom w:val="0"/>
      <w:divBdr>
        <w:top w:val="none" w:sz="0" w:space="0" w:color="auto"/>
        <w:left w:val="none" w:sz="0" w:space="0" w:color="auto"/>
        <w:bottom w:val="none" w:sz="0" w:space="0" w:color="auto"/>
        <w:right w:val="none" w:sz="0" w:space="0" w:color="auto"/>
      </w:divBdr>
    </w:div>
    <w:div w:id="104510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2383</Words>
  <Characters>13589</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2012-02-24T06:02:00Z</cp:lastPrinted>
  <dcterms:created xsi:type="dcterms:W3CDTF">2012-02-22T18:46:00Z</dcterms:created>
  <dcterms:modified xsi:type="dcterms:W3CDTF">2012-02-24T06:11:00Z</dcterms:modified>
</cp:coreProperties>
</file>